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ТЕРРИТОРИАЛЬНАЯ   ИЗБИРАТЕЛЬНАЯ  КОМИССИЯ </w:t>
      </w:r>
    </w:p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ПОДПОРОЖСКОГО  МУНИЦИПАЛЬНОГО РАЙОНА ЛЕНИНГРАДСКОЙ ОБЛАСТИ  </w:t>
      </w:r>
    </w:p>
    <w:p w:rsidR="00044325" w:rsidRPr="00893508" w:rsidRDefault="00BB06BD" w:rsidP="000443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9525" t="12700" r="762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E0129" w:rsidRPr="00893508">
        <w:t xml:space="preserve">    </w:t>
      </w:r>
    </w:p>
    <w:p w:rsidR="007457E9" w:rsidRPr="00B96057" w:rsidRDefault="007457E9" w:rsidP="007457E9">
      <w:pPr>
        <w:jc w:val="center"/>
        <w:rPr>
          <w:b/>
          <w:sz w:val="10"/>
          <w:szCs w:val="10"/>
        </w:rPr>
      </w:pPr>
    </w:p>
    <w:p w:rsidR="007457E9" w:rsidRPr="00140D2F" w:rsidRDefault="007457E9" w:rsidP="00170498">
      <w:pPr>
        <w:jc w:val="center"/>
        <w:rPr>
          <w:rFonts w:ascii="Cambria" w:hAnsi="Cambria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4325" w:rsidRPr="00140D2F" w:rsidRDefault="00044325" w:rsidP="00044325">
      <w:pPr>
        <w:ind w:firstLine="113"/>
        <w:jc w:val="center"/>
        <w:rPr>
          <w:rFonts w:ascii="Cambria" w:hAnsi="Cambria"/>
          <w:b/>
          <w:bCs/>
        </w:rPr>
      </w:pPr>
    </w:p>
    <w:p w:rsidR="00B91822" w:rsidRPr="00B96057" w:rsidRDefault="00B91822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7457E9" w:rsidRDefault="007457E9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14F84" w:rsidRDefault="00414F84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</w:p>
    <w:p w:rsidR="007457E9" w:rsidRPr="00433CAF" w:rsidRDefault="007457E9" w:rsidP="00433CAF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188"/>
        <w:gridCol w:w="268"/>
      </w:tblGrid>
      <w:tr w:rsidR="007457E9" w:rsidRPr="00EF01B1" w:rsidTr="006169FB">
        <w:trPr>
          <w:trHeight w:val="335"/>
        </w:trPr>
        <w:tc>
          <w:tcPr>
            <w:tcW w:w="10456" w:type="dxa"/>
            <w:gridSpan w:val="2"/>
            <w:hideMark/>
          </w:tcPr>
          <w:p w:rsidR="007457E9" w:rsidRDefault="007457E9" w:rsidP="004517E4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EF2BCC">
              <w:rPr>
                <w:b/>
                <w:color w:val="000000"/>
                <w:sz w:val="26"/>
                <w:szCs w:val="26"/>
              </w:rPr>
              <w:t xml:space="preserve">от  </w:t>
            </w:r>
            <w:r w:rsidR="00D807ED">
              <w:rPr>
                <w:b/>
                <w:color w:val="000000"/>
                <w:sz w:val="26"/>
                <w:szCs w:val="26"/>
              </w:rPr>
              <w:t>2</w:t>
            </w:r>
            <w:r w:rsidR="004517E4">
              <w:rPr>
                <w:b/>
                <w:color w:val="000000"/>
                <w:sz w:val="26"/>
                <w:szCs w:val="26"/>
              </w:rPr>
              <w:t>0 октября</w:t>
            </w:r>
            <w:r w:rsidR="00BE0129" w:rsidRPr="00EF2BC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F55A89" w:rsidRPr="00EF2BC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F2BCC">
              <w:rPr>
                <w:b/>
                <w:color w:val="000000"/>
                <w:sz w:val="26"/>
                <w:szCs w:val="26"/>
              </w:rPr>
              <w:t xml:space="preserve"> 20</w:t>
            </w:r>
            <w:r w:rsidR="00BE0129" w:rsidRPr="00EF2BCC">
              <w:rPr>
                <w:b/>
                <w:color w:val="000000"/>
                <w:sz w:val="26"/>
                <w:szCs w:val="26"/>
              </w:rPr>
              <w:t>2</w:t>
            </w:r>
            <w:r w:rsidR="00D807ED">
              <w:rPr>
                <w:b/>
                <w:color w:val="000000"/>
                <w:sz w:val="26"/>
                <w:szCs w:val="26"/>
              </w:rPr>
              <w:t>1</w:t>
            </w:r>
            <w:r w:rsidRPr="00EF2BC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91EC7" w:rsidRPr="00EF2BCC">
              <w:rPr>
                <w:b/>
                <w:color w:val="000000"/>
                <w:sz w:val="26"/>
                <w:szCs w:val="26"/>
              </w:rPr>
              <w:t xml:space="preserve"> года   </w:t>
            </w:r>
            <w:r w:rsidRPr="00EF2BCC">
              <w:rPr>
                <w:b/>
                <w:color w:val="000000"/>
                <w:sz w:val="26"/>
                <w:szCs w:val="26"/>
              </w:rPr>
              <w:t xml:space="preserve">  № </w:t>
            </w:r>
            <w:r w:rsidR="00D807ED">
              <w:rPr>
                <w:b/>
                <w:color w:val="000000"/>
                <w:sz w:val="26"/>
                <w:szCs w:val="26"/>
              </w:rPr>
              <w:t>2</w:t>
            </w:r>
            <w:r w:rsidR="004517E4">
              <w:rPr>
                <w:b/>
                <w:color w:val="000000"/>
                <w:sz w:val="26"/>
                <w:szCs w:val="26"/>
              </w:rPr>
              <w:t>5</w:t>
            </w:r>
            <w:r w:rsidR="00891DCE" w:rsidRPr="00EF2BCC">
              <w:rPr>
                <w:b/>
                <w:color w:val="000000"/>
                <w:sz w:val="26"/>
                <w:szCs w:val="26"/>
              </w:rPr>
              <w:t>/</w:t>
            </w:r>
            <w:r w:rsidR="00D807ED">
              <w:rPr>
                <w:b/>
                <w:color w:val="000000"/>
                <w:sz w:val="26"/>
                <w:szCs w:val="26"/>
              </w:rPr>
              <w:t>123</w:t>
            </w:r>
            <w:r w:rsidR="004517E4">
              <w:rPr>
                <w:b/>
                <w:color w:val="000000"/>
                <w:sz w:val="26"/>
                <w:szCs w:val="26"/>
              </w:rPr>
              <w:t>-</w:t>
            </w:r>
            <w:r w:rsidR="0056635B">
              <w:rPr>
                <w:b/>
                <w:color w:val="000000"/>
                <w:sz w:val="26"/>
                <w:szCs w:val="26"/>
              </w:rPr>
              <w:t>2</w:t>
            </w:r>
          </w:p>
          <w:p w:rsidR="006169FB" w:rsidRPr="00EF2BCC" w:rsidRDefault="006169FB" w:rsidP="004517E4">
            <w:pPr>
              <w:spacing w:line="360" w:lineRule="auto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4517E4" w:rsidTr="006169FB">
        <w:tblPrEx>
          <w:tblLook w:val="0000" w:firstRow="0" w:lastRow="0" w:firstColumn="0" w:lastColumn="0" w:noHBand="0" w:noVBand="0"/>
        </w:tblPrEx>
        <w:trPr>
          <w:gridAfter w:val="1"/>
          <w:wAfter w:w="268" w:type="dxa"/>
        </w:trPr>
        <w:tc>
          <w:tcPr>
            <w:tcW w:w="10188" w:type="dxa"/>
          </w:tcPr>
          <w:p w:rsidR="00D27438" w:rsidRDefault="004517E4" w:rsidP="00CE45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</w:t>
            </w:r>
            <w:r w:rsidR="001349F1">
              <w:rPr>
                <w:b/>
                <w:bCs/>
                <w:sz w:val="26"/>
                <w:szCs w:val="26"/>
              </w:rPr>
              <w:t>освобождении</w:t>
            </w:r>
            <w:r>
              <w:rPr>
                <w:b/>
                <w:bCs/>
                <w:sz w:val="26"/>
                <w:szCs w:val="26"/>
              </w:rPr>
              <w:t xml:space="preserve">  членов  участковых избирательных комиссий</w:t>
            </w:r>
            <w:r w:rsidR="001349F1">
              <w:rPr>
                <w:b/>
                <w:bCs/>
                <w:sz w:val="26"/>
                <w:szCs w:val="26"/>
              </w:rPr>
              <w:t xml:space="preserve"> </w:t>
            </w:r>
          </w:p>
          <w:p w:rsidR="00D72374" w:rsidRDefault="004517E4" w:rsidP="002101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 правом решающего голоса</w:t>
            </w:r>
            <w:r w:rsidR="00CC2FCA">
              <w:rPr>
                <w:b/>
                <w:bCs/>
                <w:sz w:val="26"/>
                <w:szCs w:val="26"/>
              </w:rPr>
              <w:t xml:space="preserve"> </w:t>
            </w:r>
            <w:r w:rsidR="00E9700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517E4" w:rsidRPr="00EB60F5" w:rsidRDefault="004517E4" w:rsidP="004517E4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4517E4" w:rsidRDefault="008D3A28" w:rsidP="004517E4">
      <w:pPr>
        <w:ind w:firstLine="708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8B21B2">
        <w:rPr>
          <w:sz w:val="26"/>
          <w:szCs w:val="26"/>
        </w:rPr>
        <w:t xml:space="preserve"> </w:t>
      </w:r>
      <w:r w:rsidR="004517E4">
        <w:rPr>
          <w:sz w:val="26"/>
          <w:szCs w:val="26"/>
        </w:rPr>
        <w:t>Федерального закона от 12 июня 2002 года</w:t>
      </w:r>
      <w:r>
        <w:rPr>
          <w:sz w:val="26"/>
          <w:szCs w:val="26"/>
        </w:rPr>
        <w:t xml:space="preserve"> </w:t>
      </w:r>
      <w:r w:rsidR="004517E4">
        <w:rPr>
          <w:sz w:val="26"/>
          <w:szCs w:val="26"/>
        </w:rPr>
        <w:t xml:space="preserve"> № 67-ФЗ   «Об основных гарантиях  избирательных прав и права на участие в референдуме граждан Российской Ф</w:t>
      </w:r>
      <w:r w:rsidR="004517E4">
        <w:rPr>
          <w:sz w:val="26"/>
          <w:szCs w:val="26"/>
        </w:rPr>
        <w:t>е</w:t>
      </w:r>
      <w:r w:rsidR="004517E4">
        <w:rPr>
          <w:sz w:val="26"/>
          <w:szCs w:val="26"/>
        </w:rPr>
        <w:t xml:space="preserve">дерации территориальная  избирательная комиссия </w:t>
      </w:r>
      <w:proofErr w:type="spellStart"/>
      <w:r w:rsidR="004517E4">
        <w:rPr>
          <w:sz w:val="26"/>
          <w:szCs w:val="26"/>
        </w:rPr>
        <w:t>Подпорожского</w:t>
      </w:r>
      <w:proofErr w:type="spellEnd"/>
      <w:r w:rsidR="004517E4">
        <w:rPr>
          <w:sz w:val="26"/>
          <w:szCs w:val="26"/>
        </w:rPr>
        <w:t xml:space="preserve"> муниципального рай</w:t>
      </w:r>
      <w:r w:rsidR="004517E4">
        <w:rPr>
          <w:sz w:val="26"/>
          <w:szCs w:val="26"/>
        </w:rPr>
        <w:t>о</w:t>
      </w:r>
      <w:r w:rsidR="004517E4">
        <w:rPr>
          <w:sz w:val="26"/>
          <w:szCs w:val="26"/>
        </w:rPr>
        <w:t>на</w:t>
      </w:r>
      <w:r w:rsidR="000F5A76">
        <w:rPr>
          <w:sz w:val="26"/>
          <w:szCs w:val="26"/>
        </w:rPr>
        <w:t>, руководствуясь постановлением Центральной избирательной комиссии Российской Ф</w:t>
      </w:r>
      <w:r w:rsidR="000F5A76">
        <w:rPr>
          <w:sz w:val="26"/>
          <w:szCs w:val="26"/>
        </w:rPr>
        <w:t>е</w:t>
      </w:r>
      <w:r w:rsidR="000F5A76">
        <w:rPr>
          <w:sz w:val="26"/>
          <w:szCs w:val="26"/>
        </w:rPr>
        <w:t xml:space="preserve">дерации от 05 декабря 2012 года № 152/1137-6 «О порядке  формирования резерва составов участковых комиссий», </w:t>
      </w:r>
      <w:r w:rsidR="008B21B2">
        <w:rPr>
          <w:sz w:val="26"/>
          <w:szCs w:val="26"/>
        </w:rPr>
        <w:t>Областного закона  от 15 мая 2013 года № 26-оз «О</w:t>
      </w:r>
      <w:proofErr w:type="gramEnd"/>
      <w:r w:rsidR="008B21B2">
        <w:rPr>
          <w:sz w:val="26"/>
          <w:szCs w:val="26"/>
        </w:rPr>
        <w:t xml:space="preserve"> системе избир</w:t>
      </w:r>
      <w:r w:rsidR="008B21B2">
        <w:rPr>
          <w:sz w:val="26"/>
          <w:szCs w:val="26"/>
        </w:rPr>
        <w:t>а</w:t>
      </w:r>
      <w:r w:rsidR="008B21B2">
        <w:rPr>
          <w:sz w:val="26"/>
          <w:szCs w:val="26"/>
        </w:rPr>
        <w:t xml:space="preserve">тельных комиссий и   избирательных участках в Ленинградской области», </w:t>
      </w:r>
      <w:r w:rsidR="000F5A76">
        <w:rPr>
          <w:sz w:val="26"/>
          <w:szCs w:val="26"/>
        </w:rPr>
        <w:t>а также в соо</w:t>
      </w:r>
      <w:r w:rsidR="000F5A76">
        <w:rPr>
          <w:sz w:val="26"/>
          <w:szCs w:val="26"/>
        </w:rPr>
        <w:t>т</w:t>
      </w:r>
      <w:r w:rsidR="000F5A76">
        <w:rPr>
          <w:sz w:val="26"/>
          <w:szCs w:val="26"/>
        </w:rPr>
        <w:t>ветствии</w:t>
      </w:r>
      <w:r w:rsidR="00316EF0">
        <w:rPr>
          <w:sz w:val="26"/>
          <w:szCs w:val="26"/>
        </w:rPr>
        <w:t xml:space="preserve"> с пунктом 3.1 статьи 27 Федерального закона в связи с окончанием работы  учас</w:t>
      </w:r>
      <w:r w:rsidR="00316EF0">
        <w:rPr>
          <w:sz w:val="26"/>
          <w:szCs w:val="26"/>
        </w:rPr>
        <w:t>т</w:t>
      </w:r>
      <w:r w:rsidR="00316EF0">
        <w:rPr>
          <w:sz w:val="26"/>
          <w:szCs w:val="26"/>
        </w:rPr>
        <w:t>ковых избирательных комиссий на выборах депутатов Государственной Думы</w:t>
      </w:r>
      <w:proofErr w:type="gramStart"/>
      <w:r w:rsidR="00316EF0">
        <w:rPr>
          <w:sz w:val="26"/>
          <w:szCs w:val="26"/>
        </w:rPr>
        <w:t xml:space="preserve"> Ф</w:t>
      </w:r>
      <w:proofErr w:type="gramEnd"/>
      <w:r w:rsidR="00316EF0">
        <w:rPr>
          <w:sz w:val="26"/>
          <w:szCs w:val="26"/>
        </w:rPr>
        <w:t>едеральн</w:t>
      </w:r>
      <w:r w:rsidR="00316EF0">
        <w:rPr>
          <w:sz w:val="26"/>
          <w:szCs w:val="26"/>
        </w:rPr>
        <w:t>о</w:t>
      </w:r>
      <w:r w:rsidR="00316EF0">
        <w:rPr>
          <w:sz w:val="26"/>
          <w:szCs w:val="26"/>
        </w:rPr>
        <w:t>го Собрания Российской Федерации восьмого со</w:t>
      </w:r>
      <w:r w:rsidR="00A2001F">
        <w:rPr>
          <w:sz w:val="26"/>
          <w:szCs w:val="26"/>
        </w:rPr>
        <w:t>зыва и выборах</w:t>
      </w:r>
      <w:r w:rsidR="00316EF0">
        <w:rPr>
          <w:sz w:val="26"/>
          <w:szCs w:val="26"/>
        </w:rPr>
        <w:t xml:space="preserve"> депутатов Законодательн</w:t>
      </w:r>
      <w:r w:rsidR="00316EF0">
        <w:rPr>
          <w:sz w:val="26"/>
          <w:szCs w:val="26"/>
        </w:rPr>
        <w:t>о</w:t>
      </w:r>
      <w:r w:rsidR="00316EF0">
        <w:rPr>
          <w:sz w:val="26"/>
          <w:szCs w:val="26"/>
        </w:rPr>
        <w:t>го собрания Ленинградской области седьмого созыва,</w:t>
      </w:r>
      <w:r w:rsidR="004517E4">
        <w:rPr>
          <w:sz w:val="26"/>
          <w:szCs w:val="26"/>
        </w:rPr>
        <w:t xml:space="preserve"> территориальная  избирательная к</w:t>
      </w:r>
      <w:r w:rsidR="004517E4">
        <w:rPr>
          <w:sz w:val="26"/>
          <w:szCs w:val="26"/>
        </w:rPr>
        <w:t>о</w:t>
      </w:r>
      <w:r w:rsidR="004517E4">
        <w:rPr>
          <w:sz w:val="26"/>
          <w:szCs w:val="26"/>
        </w:rPr>
        <w:t xml:space="preserve">миссия </w:t>
      </w:r>
      <w:proofErr w:type="spellStart"/>
      <w:r w:rsidR="004517E4">
        <w:rPr>
          <w:sz w:val="26"/>
          <w:szCs w:val="26"/>
        </w:rPr>
        <w:t>Подпорожского</w:t>
      </w:r>
      <w:proofErr w:type="spellEnd"/>
      <w:r w:rsidR="004517E4">
        <w:rPr>
          <w:sz w:val="26"/>
          <w:szCs w:val="26"/>
        </w:rPr>
        <w:t xml:space="preserve"> муниципального района,</w:t>
      </w:r>
      <w:r w:rsidR="004517E4">
        <w:rPr>
          <w:b/>
          <w:bCs/>
          <w:color w:val="000000"/>
          <w:sz w:val="26"/>
          <w:szCs w:val="26"/>
        </w:rPr>
        <w:t xml:space="preserve">                                                                 </w:t>
      </w:r>
    </w:p>
    <w:p w:rsidR="004517E4" w:rsidRDefault="004517E4" w:rsidP="004517E4">
      <w:pPr>
        <w:ind w:firstLine="708"/>
        <w:jc w:val="center"/>
        <w:rPr>
          <w:bCs/>
          <w:color w:val="000000"/>
          <w:sz w:val="26"/>
          <w:szCs w:val="26"/>
        </w:rPr>
      </w:pPr>
      <w:r w:rsidRPr="007F5461">
        <w:rPr>
          <w:bCs/>
          <w:color w:val="000000"/>
          <w:sz w:val="26"/>
          <w:szCs w:val="26"/>
        </w:rPr>
        <w:t>РЕШИЛА:</w:t>
      </w:r>
    </w:p>
    <w:p w:rsidR="006169FB" w:rsidRDefault="00563A33" w:rsidP="00BB2121">
      <w:pPr>
        <w:pStyle w:val="a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</w:t>
      </w:r>
      <w:r w:rsidR="004517E4" w:rsidRPr="00803C50">
        <w:rPr>
          <w:rFonts w:ascii="Times New Roman" w:hAnsi="Times New Roman" w:cs="Times New Roman"/>
          <w:sz w:val="26"/>
          <w:szCs w:val="26"/>
        </w:rPr>
        <w:t>.</w:t>
      </w:r>
      <w:r w:rsidR="004517E4" w:rsidRPr="009F7EFD">
        <w:rPr>
          <w:rFonts w:ascii="Times New Roman" w:hAnsi="Times New Roman" w:cs="Times New Roman"/>
          <w:sz w:val="26"/>
          <w:szCs w:val="26"/>
        </w:rPr>
        <w:t xml:space="preserve"> </w:t>
      </w:r>
      <w:r w:rsidR="009F7EFD" w:rsidRPr="009F7EFD">
        <w:rPr>
          <w:rFonts w:ascii="Times New Roman" w:hAnsi="Times New Roman" w:cs="Times New Roman"/>
          <w:sz w:val="26"/>
          <w:szCs w:val="26"/>
        </w:rPr>
        <w:t>Освободить от обязанностей</w:t>
      </w:r>
      <w:r w:rsidR="009F7EFD">
        <w:rPr>
          <w:rFonts w:ascii="Times New Roman" w:hAnsi="Times New Roman" w:cs="Times New Roman"/>
          <w:sz w:val="26"/>
          <w:szCs w:val="26"/>
        </w:rPr>
        <w:t xml:space="preserve">  следующих членов</w:t>
      </w:r>
      <w:r w:rsidR="009F7EFD" w:rsidRPr="009F7EFD">
        <w:rPr>
          <w:rFonts w:ascii="Times New Roman" w:hAnsi="Times New Roman" w:cs="Times New Roman"/>
          <w:sz w:val="26"/>
          <w:szCs w:val="26"/>
        </w:rPr>
        <w:t xml:space="preserve"> </w:t>
      </w:r>
      <w:r w:rsidR="009F7EFD">
        <w:rPr>
          <w:rFonts w:ascii="Times New Roman" w:hAnsi="Times New Roman" w:cs="Times New Roman"/>
          <w:sz w:val="26"/>
          <w:szCs w:val="26"/>
        </w:rPr>
        <w:t>участковых избирательных                  комиссий</w:t>
      </w:r>
      <w:r w:rsidR="009F7EFD" w:rsidRPr="009F7EFD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proofErr w:type="gramStart"/>
      <w:r w:rsidR="009F7EFD" w:rsidRPr="009F7E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7EFD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  <w:r w:rsidR="00E94B6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УИК № 720</w:t>
      </w:r>
      <w:r w:rsidR="00E94B67" w:rsidRP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spellStart"/>
      <w:r w:rsidR="00E94B67">
        <w:rPr>
          <w:rFonts w:ascii="Times New Roman" w:hAnsi="Times New Roman" w:cs="Times New Roman"/>
          <w:bCs/>
          <w:sz w:val="26"/>
          <w:szCs w:val="26"/>
        </w:rPr>
        <w:t>Коковин</w:t>
      </w:r>
      <w:proofErr w:type="spellEnd"/>
      <w:r w:rsidR="00E94B67">
        <w:rPr>
          <w:rFonts w:ascii="Times New Roman" w:hAnsi="Times New Roman" w:cs="Times New Roman"/>
          <w:bCs/>
          <w:sz w:val="26"/>
          <w:szCs w:val="26"/>
        </w:rPr>
        <w:t xml:space="preserve"> Николай Николаевич;                                                                        УИК № 724 – </w:t>
      </w:r>
      <w:proofErr w:type="spellStart"/>
      <w:r w:rsidR="00E94B67">
        <w:rPr>
          <w:rFonts w:ascii="Times New Roman" w:hAnsi="Times New Roman" w:cs="Times New Roman"/>
          <w:bCs/>
          <w:sz w:val="26"/>
          <w:szCs w:val="26"/>
        </w:rPr>
        <w:t>Шлендик</w:t>
      </w:r>
      <w:proofErr w:type="spellEnd"/>
      <w:r w:rsidR="00E94B67">
        <w:rPr>
          <w:rFonts w:ascii="Times New Roman" w:hAnsi="Times New Roman" w:cs="Times New Roman"/>
          <w:bCs/>
          <w:sz w:val="26"/>
          <w:szCs w:val="26"/>
        </w:rPr>
        <w:t xml:space="preserve"> Александр Юрьевич; </w:t>
      </w:r>
      <w:r w:rsidR="00021FB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1FB9">
        <w:rPr>
          <w:rFonts w:ascii="Times New Roman" w:hAnsi="Times New Roman" w:cs="Times New Roman"/>
          <w:bCs/>
          <w:sz w:val="26"/>
          <w:szCs w:val="26"/>
        </w:rPr>
        <w:t>УИК № 725 – Худяков Анатолий Юрьевич;</w:t>
      </w:r>
      <w:r w:rsidR="00B7164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 УИК № 726 – Алёшин Александр Викторович;    </w:t>
      </w:r>
      <w:r w:rsidR="009274F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74F1">
        <w:rPr>
          <w:rFonts w:ascii="Times New Roman" w:hAnsi="Times New Roman" w:cs="Times New Roman"/>
          <w:bCs/>
          <w:sz w:val="26"/>
          <w:szCs w:val="26"/>
        </w:rPr>
        <w:t xml:space="preserve">УИК № 726 –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274F1">
        <w:rPr>
          <w:rFonts w:ascii="Times New Roman" w:hAnsi="Times New Roman" w:cs="Times New Roman"/>
          <w:bCs/>
          <w:sz w:val="26"/>
          <w:szCs w:val="26"/>
        </w:rPr>
        <w:t>Бобренко</w:t>
      </w:r>
      <w:proofErr w:type="spellEnd"/>
      <w:r w:rsidR="009274F1">
        <w:rPr>
          <w:rFonts w:ascii="Times New Roman" w:hAnsi="Times New Roman" w:cs="Times New Roman"/>
          <w:bCs/>
          <w:sz w:val="26"/>
          <w:szCs w:val="26"/>
        </w:rPr>
        <w:t xml:space="preserve"> Анна Сергеевна; </w:t>
      </w:r>
      <w:r w:rsidR="007A473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9274F1">
        <w:rPr>
          <w:rFonts w:ascii="Times New Roman" w:hAnsi="Times New Roman" w:cs="Times New Roman"/>
          <w:bCs/>
          <w:sz w:val="26"/>
          <w:szCs w:val="26"/>
        </w:rPr>
        <w:t>УИК № 72</w:t>
      </w:r>
      <w:r w:rsidR="007A473A">
        <w:rPr>
          <w:rFonts w:ascii="Times New Roman" w:hAnsi="Times New Roman" w:cs="Times New Roman"/>
          <w:bCs/>
          <w:sz w:val="26"/>
          <w:szCs w:val="26"/>
        </w:rPr>
        <w:t>9</w:t>
      </w:r>
      <w:r w:rsidR="009274F1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527449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204F52">
        <w:rPr>
          <w:rFonts w:ascii="Times New Roman" w:hAnsi="Times New Roman" w:cs="Times New Roman"/>
          <w:bCs/>
          <w:sz w:val="26"/>
          <w:szCs w:val="26"/>
        </w:rPr>
        <w:t xml:space="preserve">Боброва Тамара Михайловна; </w:t>
      </w:r>
      <w:r w:rsidR="006A63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</w:t>
      </w:r>
      <w:r w:rsidR="00204F52">
        <w:rPr>
          <w:rFonts w:ascii="Times New Roman" w:hAnsi="Times New Roman" w:cs="Times New Roman"/>
          <w:bCs/>
          <w:sz w:val="26"/>
          <w:szCs w:val="26"/>
        </w:rPr>
        <w:t xml:space="preserve">УИК </w:t>
      </w:r>
      <w:r w:rsidR="006A6366">
        <w:rPr>
          <w:rFonts w:ascii="Times New Roman" w:hAnsi="Times New Roman" w:cs="Times New Roman"/>
          <w:bCs/>
          <w:sz w:val="26"/>
          <w:szCs w:val="26"/>
        </w:rPr>
        <w:t>№ 736</w:t>
      </w:r>
      <w:r w:rsidR="00204F52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="006A6366">
        <w:rPr>
          <w:rFonts w:ascii="Times New Roman" w:hAnsi="Times New Roman" w:cs="Times New Roman"/>
          <w:bCs/>
          <w:sz w:val="26"/>
          <w:szCs w:val="26"/>
        </w:rPr>
        <w:t>Кучерова</w:t>
      </w:r>
      <w:proofErr w:type="spellEnd"/>
      <w:r w:rsidR="006A6366">
        <w:rPr>
          <w:rFonts w:ascii="Times New Roman" w:hAnsi="Times New Roman" w:cs="Times New Roman"/>
          <w:bCs/>
          <w:sz w:val="26"/>
          <w:szCs w:val="26"/>
        </w:rPr>
        <w:t xml:space="preserve"> Анна Владимировна;</w:t>
      </w:r>
      <w:r w:rsidR="00940ED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40ED3">
        <w:rPr>
          <w:rFonts w:ascii="Times New Roman" w:hAnsi="Times New Roman" w:cs="Times New Roman"/>
          <w:bCs/>
          <w:sz w:val="26"/>
          <w:szCs w:val="26"/>
        </w:rPr>
        <w:t xml:space="preserve">УИК № 736 –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0ED3">
        <w:rPr>
          <w:rFonts w:ascii="Times New Roman" w:hAnsi="Times New Roman" w:cs="Times New Roman"/>
          <w:bCs/>
          <w:sz w:val="26"/>
          <w:szCs w:val="26"/>
        </w:rPr>
        <w:t>Соколова Наталья Юрьевна;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0ED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0ED3">
        <w:rPr>
          <w:rFonts w:ascii="Times New Roman" w:hAnsi="Times New Roman" w:cs="Times New Roman"/>
          <w:bCs/>
          <w:sz w:val="26"/>
          <w:szCs w:val="26"/>
        </w:rPr>
        <w:t xml:space="preserve">УИК № 737 – </w:t>
      </w:r>
      <w:proofErr w:type="spellStart"/>
      <w:r w:rsidR="00940ED3">
        <w:rPr>
          <w:rFonts w:ascii="Times New Roman" w:hAnsi="Times New Roman" w:cs="Times New Roman"/>
          <w:bCs/>
          <w:sz w:val="26"/>
          <w:szCs w:val="26"/>
        </w:rPr>
        <w:t>Лашина</w:t>
      </w:r>
      <w:proofErr w:type="spellEnd"/>
      <w:r w:rsidR="00940ED3">
        <w:rPr>
          <w:rFonts w:ascii="Times New Roman" w:hAnsi="Times New Roman" w:cs="Times New Roman"/>
          <w:bCs/>
          <w:sz w:val="26"/>
          <w:szCs w:val="26"/>
        </w:rPr>
        <w:t xml:space="preserve"> Ю</w:t>
      </w:r>
      <w:r w:rsidR="00C470F6">
        <w:rPr>
          <w:rFonts w:ascii="Times New Roman" w:hAnsi="Times New Roman" w:cs="Times New Roman"/>
          <w:bCs/>
          <w:sz w:val="26"/>
          <w:szCs w:val="26"/>
        </w:rPr>
        <w:t>лия Александровна</w:t>
      </w:r>
      <w:r w:rsidR="00BB2121">
        <w:rPr>
          <w:rFonts w:ascii="Times New Roman" w:hAnsi="Times New Roman" w:cs="Times New Roman"/>
          <w:bCs/>
          <w:sz w:val="26"/>
          <w:szCs w:val="26"/>
        </w:rPr>
        <w:t xml:space="preserve">,                                                                                </w:t>
      </w:r>
      <w:r w:rsidR="007D019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470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0197">
        <w:rPr>
          <w:rFonts w:ascii="Times New Roman" w:hAnsi="Times New Roman" w:cs="Times New Roman"/>
          <w:bCs/>
          <w:sz w:val="26"/>
          <w:szCs w:val="26"/>
        </w:rPr>
        <w:t>п</w:t>
      </w:r>
      <w:r w:rsidR="00F71688">
        <w:rPr>
          <w:rFonts w:ascii="Times New Roman" w:hAnsi="Times New Roman" w:cs="Times New Roman"/>
          <w:bCs/>
          <w:sz w:val="26"/>
          <w:szCs w:val="26"/>
        </w:rPr>
        <w:t>редложить</w:t>
      </w:r>
      <w:r w:rsidR="00D90D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25F5">
        <w:rPr>
          <w:rFonts w:ascii="Times New Roman" w:hAnsi="Times New Roman" w:cs="Times New Roman"/>
          <w:bCs/>
          <w:sz w:val="26"/>
          <w:szCs w:val="26"/>
        </w:rPr>
        <w:t xml:space="preserve"> Избирательной </w:t>
      </w:r>
      <w:r w:rsidR="00D90D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25F5">
        <w:rPr>
          <w:rFonts w:ascii="Times New Roman" w:hAnsi="Times New Roman" w:cs="Times New Roman"/>
          <w:bCs/>
          <w:sz w:val="26"/>
          <w:szCs w:val="26"/>
        </w:rPr>
        <w:t xml:space="preserve"> комиссии Ленинградской области </w:t>
      </w:r>
      <w:r w:rsidR="00C470F6">
        <w:rPr>
          <w:rFonts w:ascii="Times New Roman" w:hAnsi="Times New Roman" w:cs="Times New Roman"/>
          <w:bCs/>
          <w:sz w:val="26"/>
          <w:szCs w:val="26"/>
        </w:rPr>
        <w:t>зачислить</w:t>
      </w:r>
      <w:r w:rsidR="00D90DB1">
        <w:rPr>
          <w:rFonts w:ascii="Times New Roman" w:hAnsi="Times New Roman" w:cs="Times New Roman"/>
          <w:bCs/>
          <w:sz w:val="26"/>
          <w:szCs w:val="26"/>
        </w:rPr>
        <w:t xml:space="preserve"> данные канд</w:t>
      </w:r>
      <w:r w:rsidR="00D90DB1">
        <w:rPr>
          <w:rFonts w:ascii="Times New Roman" w:hAnsi="Times New Roman" w:cs="Times New Roman"/>
          <w:bCs/>
          <w:sz w:val="26"/>
          <w:szCs w:val="26"/>
        </w:rPr>
        <w:t>и</w:t>
      </w:r>
      <w:r w:rsidR="00D90DB1">
        <w:rPr>
          <w:rFonts w:ascii="Times New Roman" w:hAnsi="Times New Roman" w:cs="Times New Roman"/>
          <w:bCs/>
          <w:sz w:val="26"/>
          <w:szCs w:val="26"/>
        </w:rPr>
        <w:t>датуры</w:t>
      </w:r>
      <w:r w:rsidR="00C470F6">
        <w:rPr>
          <w:rFonts w:ascii="Times New Roman" w:hAnsi="Times New Roman" w:cs="Times New Roman"/>
          <w:bCs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BA25F5">
        <w:rPr>
          <w:rFonts w:ascii="Times New Roman" w:hAnsi="Times New Roman" w:cs="Times New Roman"/>
          <w:bCs/>
          <w:sz w:val="26"/>
          <w:szCs w:val="26"/>
        </w:rPr>
        <w:t>Подпорожского</w:t>
      </w:r>
      <w:proofErr w:type="spellEnd"/>
      <w:r w:rsidR="00BA25F5">
        <w:rPr>
          <w:rFonts w:ascii="Times New Roman" w:hAnsi="Times New Roman" w:cs="Times New Roman"/>
          <w:bCs/>
          <w:sz w:val="26"/>
          <w:szCs w:val="26"/>
        </w:rPr>
        <w:t xml:space="preserve"> муниц</w:t>
      </w:r>
      <w:r w:rsidR="00BA25F5">
        <w:rPr>
          <w:rFonts w:ascii="Times New Roman" w:hAnsi="Times New Roman" w:cs="Times New Roman"/>
          <w:bCs/>
          <w:sz w:val="26"/>
          <w:szCs w:val="26"/>
        </w:rPr>
        <w:t>и</w:t>
      </w:r>
      <w:r w:rsidR="00BA25F5">
        <w:rPr>
          <w:rFonts w:ascii="Times New Roman" w:hAnsi="Times New Roman" w:cs="Times New Roman"/>
          <w:bCs/>
          <w:sz w:val="26"/>
          <w:szCs w:val="26"/>
        </w:rPr>
        <w:t>пального района.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169F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E94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69FB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4517E4" w:rsidRPr="009F7EFD" w:rsidRDefault="006169FB" w:rsidP="00BB2121">
      <w:pPr>
        <w:pStyle w:val="a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2. Направить</w:t>
      </w:r>
      <w:r w:rsidR="004517E4" w:rsidRPr="009F7EFD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в участковые избирательные комиссии избирател</w:t>
      </w:r>
      <w:r w:rsidR="004517E4" w:rsidRPr="009F7EFD">
        <w:rPr>
          <w:rFonts w:ascii="Times New Roman" w:hAnsi="Times New Roman" w:cs="Times New Roman"/>
          <w:bCs/>
          <w:sz w:val="26"/>
          <w:szCs w:val="26"/>
        </w:rPr>
        <w:t>ь</w:t>
      </w:r>
      <w:r w:rsidR="004517E4" w:rsidRPr="009F7EFD">
        <w:rPr>
          <w:rFonts w:ascii="Times New Roman" w:hAnsi="Times New Roman" w:cs="Times New Roman"/>
          <w:bCs/>
          <w:sz w:val="26"/>
          <w:szCs w:val="26"/>
        </w:rPr>
        <w:t>ного участка №№  720,  72</w:t>
      </w:r>
      <w:r w:rsidR="00563A33">
        <w:rPr>
          <w:rFonts w:ascii="Times New Roman" w:hAnsi="Times New Roman" w:cs="Times New Roman"/>
          <w:bCs/>
          <w:sz w:val="26"/>
          <w:szCs w:val="26"/>
        </w:rPr>
        <w:t>4</w:t>
      </w:r>
      <w:r w:rsidR="004517E4" w:rsidRPr="009F7EFD">
        <w:rPr>
          <w:rFonts w:ascii="Times New Roman" w:hAnsi="Times New Roman" w:cs="Times New Roman"/>
          <w:bCs/>
          <w:sz w:val="26"/>
          <w:szCs w:val="26"/>
        </w:rPr>
        <w:t>, 725, 726, 729, 736,</w:t>
      </w:r>
      <w:r w:rsidR="006B06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17E4" w:rsidRPr="009F7EFD">
        <w:rPr>
          <w:rFonts w:ascii="Times New Roman" w:hAnsi="Times New Roman" w:cs="Times New Roman"/>
          <w:bCs/>
          <w:sz w:val="26"/>
          <w:szCs w:val="26"/>
        </w:rPr>
        <w:t>737.</w:t>
      </w:r>
    </w:p>
    <w:p w:rsidR="004517E4" w:rsidRDefault="00BB2121" w:rsidP="004517E4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 w:rsidR="004517E4" w:rsidRPr="00803C5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4517E4" w:rsidRPr="00803C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517E4" w:rsidRPr="00803C5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ТИК  </w:t>
      </w:r>
      <w:proofErr w:type="spellStart"/>
      <w:r w:rsidR="004517E4" w:rsidRPr="00803C50">
        <w:rPr>
          <w:rFonts w:ascii="Times New Roman" w:hAnsi="Times New Roman" w:cs="Times New Roman"/>
          <w:sz w:val="26"/>
          <w:szCs w:val="26"/>
        </w:rPr>
        <w:t>Подпорожского</w:t>
      </w:r>
      <w:proofErr w:type="spellEnd"/>
      <w:r w:rsidR="004517E4" w:rsidRPr="00803C50">
        <w:rPr>
          <w:rFonts w:ascii="Times New Roman" w:hAnsi="Times New Roman" w:cs="Times New Roman"/>
          <w:sz w:val="26"/>
          <w:szCs w:val="26"/>
        </w:rPr>
        <w:t xml:space="preserve"> муниципального района Прокофьева С.В.</w:t>
      </w:r>
    </w:p>
    <w:p w:rsidR="006169FB" w:rsidRPr="006169FB" w:rsidRDefault="006169FB" w:rsidP="004517E4">
      <w:pPr>
        <w:pStyle w:val="a7"/>
        <w:rPr>
          <w:rFonts w:ascii="Times New Roman" w:hAnsi="Times New Roman" w:cs="Times New Roman"/>
          <w:sz w:val="10"/>
          <w:szCs w:val="10"/>
        </w:rPr>
      </w:pP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EF2BCC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     </w:t>
      </w:r>
      <w:r w:rsidRPr="00EF2BCC">
        <w:rPr>
          <w:rFonts w:eastAsia="Calibri"/>
          <w:sz w:val="26"/>
          <w:szCs w:val="26"/>
          <w:lang w:eastAsia="en-US"/>
        </w:rPr>
        <w:tab/>
      </w:r>
      <w:r w:rsidRPr="00EF2BCC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</w:t>
      </w:r>
      <w:r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172BC3" w:rsidRPr="00EF2BCC">
        <w:rPr>
          <w:rFonts w:eastAsia="Calibri"/>
          <w:sz w:val="26"/>
          <w:szCs w:val="26"/>
          <w:lang w:eastAsia="en-US"/>
        </w:rPr>
        <w:t xml:space="preserve"> </w:t>
      </w:r>
      <w:r w:rsidRPr="00EF2BC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F2BCC">
        <w:rPr>
          <w:rFonts w:eastAsia="Calibri"/>
          <w:sz w:val="26"/>
          <w:szCs w:val="26"/>
          <w:lang w:eastAsia="en-US"/>
        </w:rPr>
        <w:t>С.В.Прокофьев</w:t>
      </w:r>
      <w:proofErr w:type="spellEnd"/>
    </w:p>
    <w:p w:rsidR="00F55A89" w:rsidRPr="0008715B" w:rsidRDefault="00F55A89" w:rsidP="00F55A89">
      <w:pPr>
        <w:jc w:val="both"/>
        <w:rPr>
          <w:rFonts w:eastAsia="Calibri"/>
          <w:sz w:val="10"/>
          <w:szCs w:val="10"/>
          <w:lang w:eastAsia="en-US"/>
        </w:rPr>
      </w:pP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EF2BCC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E02FE4" w:rsidRDefault="00F55A89" w:rsidP="00472D3A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</w:t>
      </w:r>
      <w:r w:rsidR="00EF2BCC">
        <w:rPr>
          <w:rFonts w:eastAsia="Calibri"/>
          <w:sz w:val="26"/>
          <w:szCs w:val="26"/>
          <w:lang w:eastAsia="en-US"/>
        </w:rPr>
        <w:t xml:space="preserve">      </w:t>
      </w:r>
      <w:r w:rsidRPr="00EF2BCC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CC79E4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</w:t>
      </w:r>
      <w:r w:rsidRPr="00EF2BCC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Pr="00EF2BCC">
        <w:rPr>
          <w:rFonts w:eastAsia="Calibri"/>
          <w:sz w:val="26"/>
          <w:szCs w:val="26"/>
          <w:lang w:eastAsia="en-US"/>
        </w:rPr>
        <w:t>Е.А.Филиппова</w:t>
      </w:r>
      <w:proofErr w:type="spellEnd"/>
    </w:p>
    <w:sectPr w:rsidR="00E02FE4" w:rsidSect="00B25760">
      <w:headerReference w:type="even" r:id="rId9"/>
      <w:pgSz w:w="11906" w:h="16838" w:code="9"/>
      <w:pgMar w:top="539" w:right="566" w:bottom="28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03" w:rsidRDefault="00D42703">
      <w:r>
        <w:separator/>
      </w:r>
    </w:p>
  </w:endnote>
  <w:endnote w:type="continuationSeparator" w:id="0">
    <w:p w:rsidR="00D42703" w:rsidRDefault="00D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03" w:rsidRDefault="00D42703">
      <w:r>
        <w:separator/>
      </w:r>
    </w:p>
  </w:footnote>
  <w:footnote w:type="continuationSeparator" w:id="0">
    <w:p w:rsidR="00D42703" w:rsidRDefault="00D4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1A" w:rsidRDefault="0019531A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531A" w:rsidRDefault="0019531A">
    <w:pPr>
      <w:pStyle w:val="ad"/>
    </w:pPr>
  </w:p>
  <w:p w:rsidR="0019531A" w:rsidRDefault="001953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0E30928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FC58E2"/>
    <w:multiLevelType w:val="hybridMultilevel"/>
    <w:tmpl w:val="285A5D66"/>
    <w:lvl w:ilvl="0" w:tplc="2F96F3D0">
      <w:start w:val="1"/>
      <w:numFmt w:val="decimal"/>
      <w:lvlText w:val="%1"/>
      <w:lvlJc w:val="left"/>
      <w:pPr>
        <w:tabs>
          <w:tab w:val="num" w:pos="586"/>
        </w:tabs>
        <w:ind w:left="340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6E7337B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9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B31175"/>
    <w:multiLevelType w:val="hybridMultilevel"/>
    <w:tmpl w:val="A9047B6E"/>
    <w:lvl w:ilvl="0" w:tplc="6AEC64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1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2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3">
    <w:nsid w:val="69581057"/>
    <w:multiLevelType w:val="hybridMultilevel"/>
    <w:tmpl w:val="68E230F2"/>
    <w:lvl w:ilvl="0" w:tplc="F72E5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26"/>
  </w:num>
  <w:num w:numId="7">
    <w:abstractNumId w:val="2"/>
  </w:num>
  <w:num w:numId="8">
    <w:abstractNumId w:val="23"/>
  </w:num>
  <w:num w:numId="9">
    <w:abstractNumId w:val="39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34"/>
  </w:num>
  <w:num w:numId="15">
    <w:abstractNumId w:val="8"/>
  </w:num>
  <w:num w:numId="16">
    <w:abstractNumId w:val="22"/>
  </w:num>
  <w:num w:numId="17">
    <w:abstractNumId w:val="14"/>
  </w:num>
  <w:num w:numId="18">
    <w:abstractNumId w:val="19"/>
  </w:num>
  <w:num w:numId="19">
    <w:abstractNumId w:val="41"/>
  </w:num>
  <w:num w:numId="20">
    <w:abstractNumId w:val="24"/>
  </w:num>
  <w:num w:numId="21">
    <w:abstractNumId w:val="32"/>
  </w:num>
  <w:num w:numId="22">
    <w:abstractNumId w:val="36"/>
  </w:num>
  <w:num w:numId="23">
    <w:abstractNumId w:val="17"/>
  </w:num>
  <w:num w:numId="24">
    <w:abstractNumId w:val="5"/>
  </w:num>
  <w:num w:numId="25">
    <w:abstractNumId w:val="9"/>
  </w:num>
  <w:num w:numId="26">
    <w:abstractNumId w:val="30"/>
  </w:num>
  <w:num w:numId="27">
    <w:abstractNumId w:val="21"/>
  </w:num>
  <w:num w:numId="28">
    <w:abstractNumId w:val="45"/>
  </w:num>
  <w:num w:numId="29">
    <w:abstractNumId w:val="16"/>
  </w:num>
  <w:num w:numId="30">
    <w:abstractNumId w:val="40"/>
  </w:num>
  <w:num w:numId="31">
    <w:abstractNumId w:val="18"/>
  </w:num>
  <w:num w:numId="32">
    <w:abstractNumId w:val="20"/>
  </w:num>
  <w:num w:numId="33">
    <w:abstractNumId w:val="42"/>
  </w:num>
  <w:num w:numId="34">
    <w:abstractNumId w:val="25"/>
  </w:num>
  <w:num w:numId="35">
    <w:abstractNumId w:val="35"/>
  </w:num>
  <w:num w:numId="36">
    <w:abstractNumId w:val="12"/>
  </w:num>
  <w:num w:numId="37">
    <w:abstractNumId w:val="0"/>
  </w:num>
  <w:num w:numId="38">
    <w:abstractNumId w:val="27"/>
  </w:num>
  <w:num w:numId="39">
    <w:abstractNumId w:val="31"/>
  </w:num>
  <w:num w:numId="40">
    <w:abstractNumId w:val="44"/>
  </w:num>
  <w:num w:numId="41">
    <w:abstractNumId w:val="37"/>
  </w:num>
  <w:num w:numId="42">
    <w:abstractNumId w:val="3"/>
  </w:num>
  <w:num w:numId="43">
    <w:abstractNumId w:val="43"/>
  </w:num>
  <w:num w:numId="44">
    <w:abstractNumId w:val="2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DA"/>
    <w:rsid w:val="00021FB9"/>
    <w:rsid w:val="00035B63"/>
    <w:rsid w:val="0003627F"/>
    <w:rsid w:val="00044325"/>
    <w:rsid w:val="00054317"/>
    <w:rsid w:val="00061A94"/>
    <w:rsid w:val="0007307A"/>
    <w:rsid w:val="00075DBE"/>
    <w:rsid w:val="00080C33"/>
    <w:rsid w:val="0008340F"/>
    <w:rsid w:val="0008715B"/>
    <w:rsid w:val="00093CED"/>
    <w:rsid w:val="000942C6"/>
    <w:rsid w:val="000B21CE"/>
    <w:rsid w:val="000B7B1B"/>
    <w:rsid w:val="000F0165"/>
    <w:rsid w:val="000F5A76"/>
    <w:rsid w:val="00100E9B"/>
    <w:rsid w:val="00106DAA"/>
    <w:rsid w:val="001349F1"/>
    <w:rsid w:val="00140D2F"/>
    <w:rsid w:val="00150831"/>
    <w:rsid w:val="00161E1D"/>
    <w:rsid w:val="00170498"/>
    <w:rsid w:val="00172BC3"/>
    <w:rsid w:val="001755A3"/>
    <w:rsid w:val="001769B8"/>
    <w:rsid w:val="00177F50"/>
    <w:rsid w:val="00180600"/>
    <w:rsid w:val="00182E4C"/>
    <w:rsid w:val="0018464A"/>
    <w:rsid w:val="001950DF"/>
    <w:rsid w:val="0019531A"/>
    <w:rsid w:val="001A0A68"/>
    <w:rsid w:val="001D2946"/>
    <w:rsid w:val="001F3DFC"/>
    <w:rsid w:val="001F5DA1"/>
    <w:rsid w:val="00204F52"/>
    <w:rsid w:val="0020733C"/>
    <w:rsid w:val="00207ED2"/>
    <w:rsid w:val="0021015B"/>
    <w:rsid w:val="002236A8"/>
    <w:rsid w:val="002249D3"/>
    <w:rsid w:val="00230E09"/>
    <w:rsid w:val="00241B79"/>
    <w:rsid w:val="00250535"/>
    <w:rsid w:val="00261344"/>
    <w:rsid w:val="00271004"/>
    <w:rsid w:val="00273AA5"/>
    <w:rsid w:val="00274D92"/>
    <w:rsid w:val="002874C1"/>
    <w:rsid w:val="0029378E"/>
    <w:rsid w:val="002C57EC"/>
    <w:rsid w:val="002C5A99"/>
    <w:rsid w:val="002C6459"/>
    <w:rsid w:val="002D269B"/>
    <w:rsid w:val="002E47E4"/>
    <w:rsid w:val="002E5A20"/>
    <w:rsid w:val="00303CAC"/>
    <w:rsid w:val="00316EF0"/>
    <w:rsid w:val="0033398F"/>
    <w:rsid w:val="0034424E"/>
    <w:rsid w:val="00351D6B"/>
    <w:rsid w:val="003720D9"/>
    <w:rsid w:val="00375A64"/>
    <w:rsid w:val="003964EB"/>
    <w:rsid w:val="003C1A55"/>
    <w:rsid w:val="003C640F"/>
    <w:rsid w:val="003D44D0"/>
    <w:rsid w:val="003E0EB5"/>
    <w:rsid w:val="003E4666"/>
    <w:rsid w:val="003E4974"/>
    <w:rsid w:val="0040284A"/>
    <w:rsid w:val="004125B3"/>
    <w:rsid w:val="00414F84"/>
    <w:rsid w:val="00422013"/>
    <w:rsid w:val="0043096D"/>
    <w:rsid w:val="00433CAF"/>
    <w:rsid w:val="004416E6"/>
    <w:rsid w:val="00446F22"/>
    <w:rsid w:val="004517E4"/>
    <w:rsid w:val="00454545"/>
    <w:rsid w:val="00462658"/>
    <w:rsid w:val="00464B7A"/>
    <w:rsid w:val="00472D0B"/>
    <w:rsid w:val="00472D3A"/>
    <w:rsid w:val="00490717"/>
    <w:rsid w:val="00494D28"/>
    <w:rsid w:val="004A45F3"/>
    <w:rsid w:val="004B170D"/>
    <w:rsid w:val="004D40E9"/>
    <w:rsid w:val="004D5381"/>
    <w:rsid w:val="004E273C"/>
    <w:rsid w:val="004E48BC"/>
    <w:rsid w:val="004F540E"/>
    <w:rsid w:val="004F5413"/>
    <w:rsid w:val="00501516"/>
    <w:rsid w:val="00501B5C"/>
    <w:rsid w:val="0050202B"/>
    <w:rsid w:val="0050236A"/>
    <w:rsid w:val="005036CF"/>
    <w:rsid w:val="00503835"/>
    <w:rsid w:val="00506C69"/>
    <w:rsid w:val="00510E75"/>
    <w:rsid w:val="00522958"/>
    <w:rsid w:val="00527449"/>
    <w:rsid w:val="005464B3"/>
    <w:rsid w:val="00552E1C"/>
    <w:rsid w:val="00563A33"/>
    <w:rsid w:val="0056635B"/>
    <w:rsid w:val="005A7E55"/>
    <w:rsid w:val="005C1464"/>
    <w:rsid w:val="005C451E"/>
    <w:rsid w:val="005C6C01"/>
    <w:rsid w:val="005C7FFB"/>
    <w:rsid w:val="005D44DC"/>
    <w:rsid w:val="005E3F14"/>
    <w:rsid w:val="006169FB"/>
    <w:rsid w:val="00630D60"/>
    <w:rsid w:val="0063778B"/>
    <w:rsid w:val="00642BD9"/>
    <w:rsid w:val="00652A9A"/>
    <w:rsid w:val="006661F4"/>
    <w:rsid w:val="00682602"/>
    <w:rsid w:val="00686861"/>
    <w:rsid w:val="00687CAC"/>
    <w:rsid w:val="006A1BFB"/>
    <w:rsid w:val="006A6366"/>
    <w:rsid w:val="006B0346"/>
    <w:rsid w:val="006B063C"/>
    <w:rsid w:val="006B6A83"/>
    <w:rsid w:val="006C68A6"/>
    <w:rsid w:val="006C749E"/>
    <w:rsid w:val="006F0235"/>
    <w:rsid w:val="00700C81"/>
    <w:rsid w:val="00711A81"/>
    <w:rsid w:val="00712641"/>
    <w:rsid w:val="00726FD1"/>
    <w:rsid w:val="007457E9"/>
    <w:rsid w:val="007466E5"/>
    <w:rsid w:val="00751470"/>
    <w:rsid w:val="007518A4"/>
    <w:rsid w:val="00753DCF"/>
    <w:rsid w:val="007723A4"/>
    <w:rsid w:val="007725BF"/>
    <w:rsid w:val="007848CE"/>
    <w:rsid w:val="007A473A"/>
    <w:rsid w:val="007A4CEF"/>
    <w:rsid w:val="007B766A"/>
    <w:rsid w:val="007C5C95"/>
    <w:rsid w:val="007D0197"/>
    <w:rsid w:val="007D2FF9"/>
    <w:rsid w:val="007D6333"/>
    <w:rsid w:val="007E0E05"/>
    <w:rsid w:val="007E340A"/>
    <w:rsid w:val="007E3EE6"/>
    <w:rsid w:val="007E528D"/>
    <w:rsid w:val="007E65D9"/>
    <w:rsid w:val="007F5E25"/>
    <w:rsid w:val="00803C50"/>
    <w:rsid w:val="00805FBA"/>
    <w:rsid w:val="0082297E"/>
    <w:rsid w:val="00824C08"/>
    <w:rsid w:val="00827BFD"/>
    <w:rsid w:val="00837068"/>
    <w:rsid w:val="008807B9"/>
    <w:rsid w:val="00891DCE"/>
    <w:rsid w:val="00891EC7"/>
    <w:rsid w:val="00893508"/>
    <w:rsid w:val="0089617E"/>
    <w:rsid w:val="008A2443"/>
    <w:rsid w:val="008B21B2"/>
    <w:rsid w:val="008B606A"/>
    <w:rsid w:val="008D11BD"/>
    <w:rsid w:val="008D3A28"/>
    <w:rsid w:val="009043B3"/>
    <w:rsid w:val="00914232"/>
    <w:rsid w:val="009274F1"/>
    <w:rsid w:val="0093231A"/>
    <w:rsid w:val="0093721B"/>
    <w:rsid w:val="00940ED3"/>
    <w:rsid w:val="009678C0"/>
    <w:rsid w:val="00990D2A"/>
    <w:rsid w:val="009B0494"/>
    <w:rsid w:val="009B13A9"/>
    <w:rsid w:val="009B6EA7"/>
    <w:rsid w:val="009F2DE1"/>
    <w:rsid w:val="009F7EFD"/>
    <w:rsid w:val="00A0795E"/>
    <w:rsid w:val="00A2001F"/>
    <w:rsid w:val="00A2706A"/>
    <w:rsid w:val="00A361FD"/>
    <w:rsid w:val="00A564DA"/>
    <w:rsid w:val="00A565AF"/>
    <w:rsid w:val="00A71160"/>
    <w:rsid w:val="00A80723"/>
    <w:rsid w:val="00AB6183"/>
    <w:rsid w:val="00AE231E"/>
    <w:rsid w:val="00B16575"/>
    <w:rsid w:val="00B230FA"/>
    <w:rsid w:val="00B25760"/>
    <w:rsid w:val="00B30557"/>
    <w:rsid w:val="00B312B7"/>
    <w:rsid w:val="00B36770"/>
    <w:rsid w:val="00B70F3A"/>
    <w:rsid w:val="00B71641"/>
    <w:rsid w:val="00B805AD"/>
    <w:rsid w:val="00B80A2A"/>
    <w:rsid w:val="00B85C52"/>
    <w:rsid w:val="00B91822"/>
    <w:rsid w:val="00B96057"/>
    <w:rsid w:val="00BA0AAB"/>
    <w:rsid w:val="00BA25F5"/>
    <w:rsid w:val="00BA4033"/>
    <w:rsid w:val="00BB06BD"/>
    <w:rsid w:val="00BB2121"/>
    <w:rsid w:val="00BC38DD"/>
    <w:rsid w:val="00BC38FB"/>
    <w:rsid w:val="00BD4E46"/>
    <w:rsid w:val="00BD7E22"/>
    <w:rsid w:val="00BE0129"/>
    <w:rsid w:val="00BE6425"/>
    <w:rsid w:val="00C11C0A"/>
    <w:rsid w:val="00C31E12"/>
    <w:rsid w:val="00C470F6"/>
    <w:rsid w:val="00C53627"/>
    <w:rsid w:val="00C72ED6"/>
    <w:rsid w:val="00C74564"/>
    <w:rsid w:val="00C76189"/>
    <w:rsid w:val="00C874F8"/>
    <w:rsid w:val="00C95B3C"/>
    <w:rsid w:val="00CA4A08"/>
    <w:rsid w:val="00CB366F"/>
    <w:rsid w:val="00CC2FCA"/>
    <w:rsid w:val="00CC48F5"/>
    <w:rsid w:val="00CC79E4"/>
    <w:rsid w:val="00CE31AA"/>
    <w:rsid w:val="00CE45B4"/>
    <w:rsid w:val="00D00741"/>
    <w:rsid w:val="00D22E7A"/>
    <w:rsid w:val="00D27438"/>
    <w:rsid w:val="00D3483F"/>
    <w:rsid w:val="00D42703"/>
    <w:rsid w:val="00D67CC5"/>
    <w:rsid w:val="00D72374"/>
    <w:rsid w:val="00D807ED"/>
    <w:rsid w:val="00D820D1"/>
    <w:rsid w:val="00D90DB1"/>
    <w:rsid w:val="00D92298"/>
    <w:rsid w:val="00DC55CA"/>
    <w:rsid w:val="00DE4066"/>
    <w:rsid w:val="00DF2236"/>
    <w:rsid w:val="00E00028"/>
    <w:rsid w:val="00E01419"/>
    <w:rsid w:val="00E02FE4"/>
    <w:rsid w:val="00E0539C"/>
    <w:rsid w:val="00E05D56"/>
    <w:rsid w:val="00E11618"/>
    <w:rsid w:val="00E168F1"/>
    <w:rsid w:val="00E305C3"/>
    <w:rsid w:val="00E41AFE"/>
    <w:rsid w:val="00E7400F"/>
    <w:rsid w:val="00E81EF9"/>
    <w:rsid w:val="00E831AC"/>
    <w:rsid w:val="00E841B6"/>
    <w:rsid w:val="00E87345"/>
    <w:rsid w:val="00E8738D"/>
    <w:rsid w:val="00E87620"/>
    <w:rsid w:val="00E9469F"/>
    <w:rsid w:val="00E94B67"/>
    <w:rsid w:val="00E97002"/>
    <w:rsid w:val="00ED1AAA"/>
    <w:rsid w:val="00EE30CC"/>
    <w:rsid w:val="00EF01B1"/>
    <w:rsid w:val="00EF027B"/>
    <w:rsid w:val="00EF2BCC"/>
    <w:rsid w:val="00EF3CC3"/>
    <w:rsid w:val="00F14739"/>
    <w:rsid w:val="00F200E6"/>
    <w:rsid w:val="00F243D3"/>
    <w:rsid w:val="00F36253"/>
    <w:rsid w:val="00F55A89"/>
    <w:rsid w:val="00F61CB1"/>
    <w:rsid w:val="00F71688"/>
    <w:rsid w:val="00F805E8"/>
    <w:rsid w:val="00F87E34"/>
    <w:rsid w:val="00FA25A3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F200E6"/>
    <w:pPr>
      <w:keepNext/>
      <w:spacing w:before="240" w:after="60"/>
      <w:ind w:left="-360" w:right="-107"/>
      <w:jc w:val="center"/>
      <w:outlineLvl w:val="1"/>
    </w:pPr>
    <w:rPr>
      <w:b/>
      <w:bCs/>
      <w:iCs/>
      <w:color w:val="000000"/>
    </w:rPr>
  </w:style>
  <w:style w:type="paragraph" w:styleId="3">
    <w:name w:val="heading 3"/>
    <w:basedOn w:val="a"/>
    <w:next w:val="a"/>
    <w:autoRedefine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36253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F36253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36253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F36253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qFormat/>
    <w:rsid w:val="00F36253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Plain Text"/>
    <w:basedOn w:val="a"/>
    <w:pPr>
      <w:ind w:firstLine="284"/>
      <w:jc w:val="both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1D29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77F5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14-15">
    <w:name w:val="14-15"/>
    <w:basedOn w:val="a"/>
    <w:rsid w:val="00F36253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semiHidden/>
    <w:rsid w:val="00F36253"/>
    <w:pPr>
      <w:tabs>
        <w:tab w:val="center" w:pos="4677"/>
        <w:tab w:val="right" w:pos="9355"/>
      </w:tabs>
    </w:pPr>
    <w:rPr>
      <w:sz w:val="16"/>
      <w:szCs w:val="16"/>
    </w:rPr>
  </w:style>
  <w:style w:type="character" w:styleId="a9">
    <w:name w:val="page number"/>
    <w:semiHidden/>
    <w:rsid w:val="00F36253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F36253"/>
    <w:pPr>
      <w:spacing w:after="120"/>
      <w:ind w:left="4253"/>
      <w:jc w:val="center"/>
    </w:pPr>
    <w:rPr>
      <w:sz w:val="28"/>
    </w:rPr>
  </w:style>
  <w:style w:type="paragraph" w:styleId="ab">
    <w:name w:val="footnote text"/>
    <w:basedOn w:val="a"/>
    <w:semiHidden/>
    <w:rsid w:val="00F3625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F3625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F3625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c">
    <w:name w:val="Body Text"/>
    <w:basedOn w:val="a"/>
    <w:semiHidden/>
    <w:rsid w:val="00F36253"/>
    <w:pPr>
      <w:spacing w:after="120"/>
      <w:jc w:val="center"/>
    </w:pPr>
    <w:rPr>
      <w:sz w:val="28"/>
    </w:rPr>
  </w:style>
  <w:style w:type="paragraph" w:customStyle="1" w:styleId="14-150">
    <w:name w:val="Стиль 14-15 +"/>
    <w:basedOn w:val="a"/>
    <w:rsid w:val="00F36253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styleId="ad">
    <w:name w:val="header"/>
    <w:basedOn w:val="a"/>
    <w:link w:val="ae"/>
    <w:rsid w:val="00F36253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">
    <w:name w:val="Норм"/>
    <w:basedOn w:val="a"/>
    <w:rsid w:val="00F36253"/>
    <w:pPr>
      <w:jc w:val="center"/>
    </w:pPr>
    <w:rPr>
      <w:sz w:val="28"/>
    </w:rPr>
  </w:style>
  <w:style w:type="paragraph" w:customStyle="1" w:styleId="13">
    <w:name w:val="Письмо13"/>
    <w:basedOn w:val="14-15"/>
    <w:rsid w:val="00F36253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F36253"/>
    <w:pPr>
      <w:jc w:val="center"/>
    </w:pPr>
    <w:rPr>
      <w:sz w:val="26"/>
    </w:rPr>
  </w:style>
  <w:style w:type="paragraph" w:customStyle="1" w:styleId="19">
    <w:name w:val="Точно19"/>
    <w:basedOn w:val="14-15"/>
    <w:rsid w:val="00F36253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"/>
    <w:rsid w:val="00F36253"/>
    <w:pPr>
      <w:spacing w:before="3480"/>
    </w:pPr>
    <w:rPr>
      <w:sz w:val="28"/>
    </w:rPr>
  </w:style>
  <w:style w:type="paragraph" w:customStyle="1" w:styleId="142">
    <w:name w:val="Письмо14"/>
    <w:basedOn w:val="13"/>
    <w:rsid w:val="00F36253"/>
    <w:rPr>
      <w:sz w:val="28"/>
    </w:rPr>
  </w:style>
  <w:style w:type="paragraph" w:customStyle="1" w:styleId="13-17">
    <w:name w:val="13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F36253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af0">
    <w:name w:val="Ариал"/>
    <w:basedOn w:val="a"/>
    <w:rsid w:val="00F36253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F3625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F3625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F36253"/>
    <w:pPr>
      <w:autoSpaceDE w:val="0"/>
      <w:autoSpaceDN w:val="0"/>
      <w:adjustRightInd w:val="0"/>
      <w:ind w:firstLine="540"/>
      <w:jc w:val="both"/>
    </w:pPr>
  </w:style>
  <w:style w:type="character" w:customStyle="1" w:styleId="af1">
    <w:name w:val="Цветовое выделение"/>
    <w:rsid w:val="00F36253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3625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36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F362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2">
    <w:name w:val="обыч"/>
    <w:basedOn w:val="1"/>
    <w:rsid w:val="00F36253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af3">
    <w:name w:val="полтора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Таблица"/>
    <w:basedOn w:val="a"/>
    <w:rsid w:val="00F36253"/>
    <w:rPr>
      <w:szCs w:val="20"/>
    </w:rPr>
  </w:style>
  <w:style w:type="paragraph" w:styleId="21">
    <w:name w:val="Body Text 2"/>
    <w:basedOn w:val="a"/>
    <w:semiHidden/>
    <w:rsid w:val="00F36253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F3625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0">
    <w:name w:val="заголовок 3"/>
    <w:basedOn w:val="a"/>
    <w:next w:val="a"/>
    <w:rsid w:val="00F36253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2">
    <w:name w:val="заголовок 2"/>
    <w:basedOn w:val="a"/>
    <w:next w:val="a"/>
    <w:rsid w:val="00F36253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1">
    <w:name w:val="Body Text 3"/>
    <w:basedOn w:val="a"/>
    <w:semiHidden/>
    <w:rsid w:val="00F36253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F36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36253"/>
    <w:rPr>
      <w:szCs w:val="20"/>
    </w:rPr>
  </w:style>
  <w:style w:type="paragraph" w:customStyle="1" w:styleId="143">
    <w:name w:val="полтора 14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Содерж"/>
    <w:basedOn w:val="a"/>
    <w:rsid w:val="00F36253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F36253"/>
    <w:rPr>
      <w:sz w:val="28"/>
      <w:szCs w:val="20"/>
    </w:rPr>
  </w:style>
  <w:style w:type="paragraph" w:customStyle="1" w:styleId="14-152">
    <w:name w:val="текст 14-15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6253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F3625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customStyle="1" w:styleId="af7">
    <w:name w:val="Таб"/>
    <w:basedOn w:val="ad"/>
    <w:rsid w:val="00F36253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F36253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9">
    <w:name w:val="Стиль Нормальный + курсив"/>
    <w:basedOn w:val="af8"/>
    <w:autoRedefine/>
    <w:rsid w:val="00F36253"/>
  </w:style>
  <w:style w:type="paragraph" w:customStyle="1" w:styleId="afa">
    <w:name w:val="Стиль Нормальный + полужирный"/>
    <w:basedOn w:val="af8"/>
    <w:rsid w:val="00F36253"/>
    <w:rPr>
      <w:b/>
      <w:bCs/>
      <w:spacing w:val="2"/>
    </w:rPr>
  </w:style>
  <w:style w:type="character" w:customStyle="1" w:styleId="ae">
    <w:name w:val="Верхний колонтитул Знак"/>
    <w:link w:val="ad"/>
    <w:rsid w:val="001950DF"/>
    <w:rPr>
      <w:sz w:val="22"/>
      <w:szCs w:val="28"/>
    </w:rPr>
  </w:style>
  <w:style w:type="character" w:customStyle="1" w:styleId="a4">
    <w:name w:val="Название Знак"/>
    <w:link w:val="a3"/>
    <w:uiPriority w:val="10"/>
    <w:rsid w:val="001950DF"/>
    <w:rPr>
      <w:b/>
      <w:bCs/>
      <w:sz w:val="24"/>
      <w:szCs w:val="24"/>
    </w:rPr>
  </w:style>
  <w:style w:type="table" w:styleId="afb">
    <w:name w:val="Table Grid"/>
    <w:basedOn w:val="a1"/>
    <w:rsid w:val="0008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05D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55A89"/>
    <w:pPr>
      <w:spacing w:before="100" w:after="100"/>
    </w:pPr>
    <w:rPr>
      <w:sz w:val="24"/>
    </w:rPr>
  </w:style>
  <w:style w:type="paragraph" w:customStyle="1" w:styleId="145">
    <w:name w:val="Текст14"/>
    <w:basedOn w:val="a"/>
    <w:rsid w:val="00F55A89"/>
    <w:pPr>
      <w:spacing w:line="360" w:lineRule="auto"/>
      <w:ind w:firstLine="709"/>
      <w:jc w:val="both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9B13A9"/>
    <w:pPr>
      <w:ind w:left="708"/>
    </w:pPr>
  </w:style>
  <w:style w:type="character" w:styleId="afe">
    <w:name w:val="Strong"/>
    <w:qFormat/>
    <w:rsid w:val="00EF2BCC"/>
    <w:rPr>
      <w:b/>
      <w:bCs/>
    </w:rPr>
  </w:style>
  <w:style w:type="paragraph" w:customStyle="1" w:styleId="TableParagraph">
    <w:name w:val="Table Paragraph"/>
    <w:basedOn w:val="a"/>
    <w:rsid w:val="00E02FE4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E02F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F200E6"/>
    <w:pPr>
      <w:keepNext/>
      <w:spacing w:before="240" w:after="60"/>
      <w:ind w:left="-360" w:right="-107"/>
      <w:jc w:val="center"/>
      <w:outlineLvl w:val="1"/>
    </w:pPr>
    <w:rPr>
      <w:b/>
      <w:bCs/>
      <w:iCs/>
      <w:color w:val="000000"/>
    </w:rPr>
  </w:style>
  <w:style w:type="paragraph" w:styleId="3">
    <w:name w:val="heading 3"/>
    <w:basedOn w:val="a"/>
    <w:next w:val="a"/>
    <w:autoRedefine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36253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F36253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36253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F36253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qFormat/>
    <w:rsid w:val="00F36253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Plain Text"/>
    <w:basedOn w:val="a"/>
    <w:pPr>
      <w:ind w:firstLine="284"/>
      <w:jc w:val="both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1D29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77F5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14-15">
    <w:name w:val="14-15"/>
    <w:basedOn w:val="a"/>
    <w:rsid w:val="00F36253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semiHidden/>
    <w:rsid w:val="00F36253"/>
    <w:pPr>
      <w:tabs>
        <w:tab w:val="center" w:pos="4677"/>
        <w:tab w:val="right" w:pos="9355"/>
      </w:tabs>
    </w:pPr>
    <w:rPr>
      <w:sz w:val="16"/>
      <w:szCs w:val="16"/>
    </w:rPr>
  </w:style>
  <w:style w:type="character" w:styleId="a9">
    <w:name w:val="page number"/>
    <w:semiHidden/>
    <w:rsid w:val="00F36253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F36253"/>
    <w:pPr>
      <w:spacing w:after="120"/>
      <w:ind w:left="4253"/>
      <w:jc w:val="center"/>
    </w:pPr>
    <w:rPr>
      <w:sz w:val="28"/>
    </w:rPr>
  </w:style>
  <w:style w:type="paragraph" w:styleId="ab">
    <w:name w:val="footnote text"/>
    <w:basedOn w:val="a"/>
    <w:semiHidden/>
    <w:rsid w:val="00F3625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F3625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F3625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c">
    <w:name w:val="Body Text"/>
    <w:basedOn w:val="a"/>
    <w:semiHidden/>
    <w:rsid w:val="00F36253"/>
    <w:pPr>
      <w:spacing w:after="120"/>
      <w:jc w:val="center"/>
    </w:pPr>
    <w:rPr>
      <w:sz w:val="28"/>
    </w:rPr>
  </w:style>
  <w:style w:type="paragraph" w:customStyle="1" w:styleId="14-150">
    <w:name w:val="Стиль 14-15 +"/>
    <w:basedOn w:val="a"/>
    <w:rsid w:val="00F36253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styleId="ad">
    <w:name w:val="header"/>
    <w:basedOn w:val="a"/>
    <w:link w:val="ae"/>
    <w:rsid w:val="00F36253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">
    <w:name w:val="Норм"/>
    <w:basedOn w:val="a"/>
    <w:rsid w:val="00F36253"/>
    <w:pPr>
      <w:jc w:val="center"/>
    </w:pPr>
    <w:rPr>
      <w:sz w:val="28"/>
    </w:rPr>
  </w:style>
  <w:style w:type="paragraph" w:customStyle="1" w:styleId="13">
    <w:name w:val="Письмо13"/>
    <w:basedOn w:val="14-15"/>
    <w:rsid w:val="00F36253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F36253"/>
    <w:pPr>
      <w:jc w:val="center"/>
    </w:pPr>
    <w:rPr>
      <w:sz w:val="26"/>
    </w:rPr>
  </w:style>
  <w:style w:type="paragraph" w:customStyle="1" w:styleId="19">
    <w:name w:val="Точно19"/>
    <w:basedOn w:val="14-15"/>
    <w:rsid w:val="00F36253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"/>
    <w:rsid w:val="00F36253"/>
    <w:pPr>
      <w:spacing w:before="3480"/>
    </w:pPr>
    <w:rPr>
      <w:sz w:val="28"/>
    </w:rPr>
  </w:style>
  <w:style w:type="paragraph" w:customStyle="1" w:styleId="142">
    <w:name w:val="Письмо14"/>
    <w:basedOn w:val="13"/>
    <w:rsid w:val="00F36253"/>
    <w:rPr>
      <w:sz w:val="28"/>
    </w:rPr>
  </w:style>
  <w:style w:type="paragraph" w:customStyle="1" w:styleId="13-17">
    <w:name w:val="13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F36253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af0">
    <w:name w:val="Ариал"/>
    <w:basedOn w:val="a"/>
    <w:rsid w:val="00F36253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F3625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F3625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F36253"/>
    <w:pPr>
      <w:autoSpaceDE w:val="0"/>
      <w:autoSpaceDN w:val="0"/>
      <w:adjustRightInd w:val="0"/>
      <w:ind w:firstLine="540"/>
      <w:jc w:val="both"/>
    </w:pPr>
  </w:style>
  <w:style w:type="character" w:customStyle="1" w:styleId="af1">
    <w:name w:val="Цветовое выделение"/>
    <w:rsid w:val="00F36253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3625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36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F362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2">
    <w:name w:val="обыч"/>
    <w:basedOn w:val="1"/>
    <w:rsid w:val="00F36253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af3">
    <w:name w:val="полтора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Таблица"/>
    <w:basedOn w:val="a"/>
    <w:rsid w:val="00F36253"/>
    <w:rPr>
      <w:szCs w:val="20"/>
    </w:rPr>
  </w:style>
  <w:style w:type="paragraph" w:styleId="21">
    <w:name w:val="Body Text 2"/>
    <w:basedOn w:val="a"/>
    <w:semiHidden/>
    <w:rsid w:val="00F36253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F3625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0">
    <w:name w:val="заголовок 3"/>
    <w:basedOn w:val="a"/>
    <w:next w:val="a"/>
    <w:rsid w:val="00F36253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2">
    <w:name w:val="заголовок 2"/>
    <w:basedOn w:val="a"/>
    <w:next w:val="a"/>
    <w:rsid w:val="00F36253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1">
    <w:name w:val="Body Text 3"/>
    <w:basedOn w:val="a"/>
    <w:semiHidden/>
    <w:rsid w:val="00F36253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F36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36253"/>
    <w:rPr>
      <w:szCs w:val="20"/>
    </w:rPr>
  </w:style>
  <w:style w:type="paragraph" w:customStyle="1" w:styleId="143">
    <w:name w:val="полтора 14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Содерж"/>
    <w:basedOn w:val="a"/>
    <w:rsid w:val="00F36253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F36253"/>
    <w:rPr>
      <w:sz w:val="28"/>
      <w:szCs w:val="20"/>
    </w:rPr>
  </w:style>
  <w:style w:type="paragraph" w:customStyle="1" w:styleId="14-152">
    <w:name w:val="текст 14-15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6253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F3625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customStyle="1" w:styleId="af7">
    <w:name w:val="Таб"/>
    <w:basedOn w:val="ad"/>
    <w:rsid w:val="00F36253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F36253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9">
    <w:name w:val="Стиль Нормальный + курсив"/>
    <w:basedOn w:val="af8"/>
    <w:autoRedefine/>
    <w:rsid w:val="00F36253"/>
  </w:style>
  <w:style w:type="paragraph" w:customStyle="1" w:styleId="afa">
    <w:name w:val="Стиль Нормальный + полужирный"/>
    <w:basedOn w:val="af8"/>
    <w:rsid w:val="00F36253"/>
    <w:rPr>
      <w:b/>
      <w:bCs/>
      <w:spacing w:val="2"/>
    </w:rPr>
  </w:style>
  <w:style w:type="character" w:customStyle="1" w:styleId="ae">
    <w:name w:val="Верхний колонтитул Знак"/>
    <w:link w:val="ad"/>
    <w:rsid w:val="001950DF"/>
    <w:rPr>
      <w:sz w:val="22"/>
      <w:szCs w:val="28"/>
    </w:rPr>
  </w:style>
  <w:style w:type="character" w:customStyle="1" w:styleId="a4">
    <w:name w:val="Название Знак"/>
    <w:link w:val="a3"/>
    <w:uiPriority w:val="10"/>
    <w:rsid w:val="001950DF"/>
    <w:rPr>
      <w:b/>
      <w:bCs/>
      <w:sz w:val="24"/>
      <w:szCs w:val="24"/>
    </w:rPr>
  </w:style>
  <w:style w:type="table" w:styleId="afb">
    <w:name w:val="Table Grid"/>
    <w:basedOn w:val="a1"/>
    <w:rsid w:val="0008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05D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55A89"/>
    <w:pPr>
      <w:spacing w:before="100" w:after="100"/>
    </w:pPr>
    <w:rPr>
      <w:sz w:val="24"/>
    </w:rPr>
  </w:style>
  <w:style w:type="paragraph" w:customStyle="1" w:styleId="145">
    <w:name w:val="Текст14"/>
    <w:basedOn w:val="a"/>
    <w:rsid w:val="00F55A89"/>
    <w:pPr>
      <w:spacing w:line="360" w:lineRule="auto"/>
      <w:ind w:firstLine="709"/>
      <w:jc w:val="both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9B13A9"/>
    <w:pPr>
      <w:ind w:left="708"/>
    </w:pPr>
  </w:style>
  <w:style w:type="character" w:styleId="afe">
    <w:name w:val="Strong"/>
    <w:qFormat/>
    <w:rsid w:val="00EF2BCC"/>
    <w:rPr>
      <w:b/>
      <w:bCs/>
    </w:rPr>
  </w:style>
  <w:style w:type="paragraph" w:customStyle="1" w:styleId="TableParagraph">
    <w:name w:val="Table Paragraph"/>
    <w:basedOn w:val="a"/>
    <w:rsid w:val="00E02FE4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E02F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9220-BB3A-4778-BB5B-340E855A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Медвежий Угол</dc:creator>
  <cp:lastModifiedBy>User</cp:lastModifiedBy>
  <cp:revision>6</cp:revision>
  <cp:lastPrinted>2022-02-07T12:04:00Z</cp:lastPrinted>
  <dcterms:created xsi:type="dcterms:W3CDTF">2022-02-03T08:23:00Z</dcterms:created>
  <dcterms:modified xsi:type="dcterms:W3CDTF">2022-02-07T12:04:00Z</dcterms:modified>
</cp:coreProperties>
</file>