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ТЕРРИТОРИАЛЬНАЯ   ИЗБИРАТЕЛЬНАЯ  КОМИССИЯ </w:t>
      </w:r>
    </w:p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ПОДПОРОЖСКОГО  МУНИЦИПАЛЬНОГО РАЙОНА ЛЕНИНГРАДСКОЙ ОБЛАСТИ  </w:t>
      </w:r>
    </w:p>
    <w:p w:rsidR="00044325" w:rsidRPr="00893508" w:rsidRDefault="00BB06BD" w:rsidP="000443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5227C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E0129" w:rsidRPr="00893508">
        <w:t xml:space="preserve">    </w:t>
      </w:r>
    </w:p>
    <w:p w:rsidR="007457E9" w:rsidRPr="00B96057" w:rsidRDefault="007457E9" w:rsidP="007457E9">
      <w:pPr>
        <w:jc w:val="center"/>
        <w:rPr>
          <w:b/>
          <w:sz w:val="10"/>
          <w:szCs w:val="10"/>
        </w:rPr>
      </w:pPr>
    </w:p>
    <w:p w:rsidR="007457E9" w:rsidRPr="00140D2F" w:rsidRDefault="007457E9" w:rsidP="00170498">
      <w:pPr>
        <w:jc w:val="center"/>
        <w:rPr>
          <w:rFonts w:ascii="Cambria" w:hAnsi="Cambria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4325" w:rsidRPr="00140D2F" w:rsidRDefault="00044325" w:rsidP="00044325">
      <w:pPr>
        <w:ind w:firstLine="113"/>
        <w:jc w:val="center"/>
        <w:rPr>
          <w:rFonts w:ascii="Cambria" w:hAnsi="Cambria"/>
          <w:b/>
          <w:bCs/>
        </w:rPr>
      </w:pPr>
    </w:p>
    <w:p w:rsidR="00B91822" w:rsidRPr="00B96057" w:rsidRDefault="00B91822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7457E9" w:rsidRDefault="007457E9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14F84" w:rsidRDefault="00414F84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7457E9" w:rsidRPr="00433CAF" w:rsidRDefault="007457E9" w:rsidP="00433CAF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5548" w:type="dxa"/>
        <w:tblLook w:val="04A0" w:firstRow="1" w:lastRow="0" w:firstColumn="1" w:lastColumn="0" w:noHBand="0" w:noVBand="1"/>
      </w:tblPr>
      <w:tblGrid>
        <w:gridCol w:w="9566"/>
        <w:gridCol w:w="890"/>
        <w:gridCol w:w="2546"/>
        <w:gridCol w:w="2546"/>
      </w:tblGrid>
      <w:tr w:rsidR="008644A1" w:rsidRPr="00EF01B1" w:rsidTr="008644A1">
        <w:trPr>
          <w:trHeight w:val="976"/>
        </w:trPr>
        <w:tc>
          <w:tcPr>
            <w:tcW w:w="10456" w:type="dxa"/>
            <w:gridSpan w:val="2"/>
            <w:hideMark/>
          </w:tcPr>
          <w:p w:rsidR="008644A1" w:rsidRDefault="008644A1" w:rsidP="008644A1">
            <w:pP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от     21 октября  2022 года                                                                       </w:t>
            </w:r>
            <w:r w:rsidR="00581033">
              <w:rPr>
                <w:b/>
                <w:color w:val="000000"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     № 31/132</w:t>
            </w:r>
          </w:p>
          <w:p w:rsidR="008644A1" w:rsidRDefault="008644A1" w:rsidP="008644A1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390218">
              <w:rPr>
                <w:i/>
                <w:color w:val="000000"/>
                <w:sz w:val="20"/>
                <w:szCs w:val="20"/>
              </w:rPr>
              <w:t>г.Подпорожье</w:t>
            </w:r>
          </w:p>
          <w:p w:rsidR="008644A1" w:rsidRPr="00390218" w:rsidRDefault="008644A1" w:rsidP="008644A1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</w:tcPr>
          <w:p w:rsidR="008644A1" w:rsidRDefault="008644A1" w:rsidP="008644A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546" w:type="dxa"/>
          </w:tcPr>
          <w:p w:rsidR="008644A1" w:rsidRDefault="008644A1" w:rsidP="008644A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 31/136</w:t>
            </w:r>
          </w:p>
        </w:tc>
      </w:tr>
      <w:tr w:rsidR="008644A1" w:rsidTr="008644A1">
        <w:trPr>
          <w:gridAfter w:val="3"/>
          <w:wAfter w:w="5982" w:type="dxa"/>
        </w:trPr>
        <w:tc>
          <w:tcPr>
            <w:tcW w:w="9566" w:type="dxa"/>
          </w:tcPr>
          <w:p w:rsidR="008644A1" w:rsidRDefault="008644A1" w:rsidP="008644A1">
            <w:pPr>
              <w:ind w:left="-60"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освобождении   </w:t>
            </w:r>
            <w:r>
              <w:rPr>
                <w:b/>
                <w:sz w:val="26"/>
                <w:szCs w:val="26"/>
              </w:rPr>
              <w:t>Каляшовой А.А.</w:t>
            </w:r>
            <w:r>
              <w:rPr>
                <w:b/>
                <w:sz w:val="26"/>
                <w:szCs w:val="26"/>
              </w:rPr>
              <w:t xml:space="preserve">  от обязанностей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председателя участковой  избирательной  комиссии  № </w:t>
            </w:r>
            <w:r>
              <w:rPr>
                <w:b/>
                <w:sz w:val="26"/>
                <w:szCs w:val="26"/>
              </w:rPr>
              <w:t xml:space="preserve">747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и члена участковой избирательной</w:t>
            </w:r>
            <w:r w:rsidR="00581033">
              <w:rPr>
                <w:b/>
                <w:sz w:val="26"/>
                <w:szCs w:val="26"/>
              </w:rPr>
              <w:t xml:space="preserve"> комиссии</w:t>
            </w:r>
            <w:r>
              <w:rPr>
                <w:b/>
                <w:sz w:val="26"/>
                <w:szCs w:val="26"/>
              </w:rPr>
              <w:t xml:space="preserve"> с правом решающего</w:t>
            </w:r>
            <w:r w:rsidR="00581033">
              <w:rPr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b/>
                <w:sz w:val="26"/>
                <w:szCs w:val="26"/>
              </w:rPr>
              <w:t xml:space="preserve">  голоса</w:t>
            </w:r>
            <w:r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до истечения  срока полномочий</w:t>
            </w:r>
          </w:p>
          <w:p w:rsidR="008644A1" w:rsidRDefault="008644A1" w:rsidP="009F25F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644A1" w:rsidRDefault="008644A1" w:rsidP="008644A1">
      <w:pPr>
        <w:jc w:val="both"/>
        <w:rPr>
          <w:b/>
          <w:bCs/>
          <w:caps/>
          <w:color w:val="000000"/>
          <w:sz w:val="26"/>
          <w:szCs w:val="26"/>
        </w:rPr>
      </w:pPr>
    </w:p>
    <w:p w:rsidR="008644A1" w:rsidRDefault="008644A1" w:rsidP="00864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 п.6  ст.29 Федерального закона от 12 июня 2002 года   № 67-ФЗ «Об основных гарантиях избирательных прав и права на участие в  референдуме граждан Российской Федерации», ч.7 ст.29 областного закона  от 15 мая 2013 года № 26-оз «О системе избирательных комиссий и   избирательных участках в Ленинградской области»,  территориальная избирательная комиссия  Подпорожского     муниципального     района   Ленинградской   области   </w:t>
      </w:r>
    </w:p>
    <w:p w:rsidR="008644A1" w:rsidRPr="008644A1" w:rsidRDefault="008644A1" w:rsidP="00581033">
      <w:pPr>
        <w:ind w:firstLine="708"/>
        <w:jc w:val="center"/>
        <w:rPr>
          <w:b/>
          <w:sz w:val="26"/>
          <w:szCs w:val="26"/>
        </w:rPr>
      </w:pPr>
      <w:r w:rsidRPr="008644A1">
        <w:rPr>
          <w:b/>
          <w:sz w:val="26"/>
          <w:szCs w:val="26"/>
        </w:rPr>
        <w:t>решила</w:t>
      </w:r>
      <w:r w:rsidRPr="008644A1">
        <w:rPr>
          <w:b/>
          <w:sz w:val="26"/>
          <w:szCs w:val="26"/>
        </w:rPr>
        <w:t>:</w:t>
      </w:r>
    </w:p>
    <w:p w:rsidR="008644A1" w:rsidRPr="008C653F" w:rsidRDefault="008644A1" w:rsidP="008644A1">
      <w:pPr>
        <w:ind w:firstLine="708"/>
        <w:jc w:val="center"/>
        <w:rPr>
          <w:bCs/>
          <w:sz w:val="10"/>
          <w:szCs w:val="10"/>
        </w:rPr>
      </w:pPr>
    </w:p>
    <w:p w:rsidR="008644A1" w:rsidRDefault="008644A1" w:rsidP="008644A1">
      <w:pPr>
        <w:ind w:left="-60" w:right="-113"/>
        <w:jc w:val="both"/>
        <w:rPr>
          <w:sz w:val="26"/>
          <w:szCs w:val="26"/>
        </w:rPr>
      </w:pPr>
      <w:r w:rsidRPr="008C653F">
        <w:rPr>
          <w:bCs/>
          <w:sz w:val="26"/>
          <w:szCs w:val="26"/>
        </w:rPr>
        <w:tab/>
      </w:r>
      <w:r w:rsidRPr="008C653F">
        <w:rPr>
          <w:sz w:val="26"/>
          <w:szCs w:val="26"/>
        </w:rPr>
        <w:t xml:space="preserve">           1. Освободить  </w:t>
      </w:r>
      <w:r w:rsidR="00581033">
        <w:rPr>
          <w:b/>
          <w:sz w:val="26"/>
          <w:szCs w:val="26"/>
        </w:rPr>
        <w:t>Каляшову Анну Александровну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обязанностей  председателя  участковой избирательной  комиссии</w:t>
      </w:r>
      <w:r w:rsidR="00581033">
        <w:rPr>
          <w:sz w:val="26"/>
          <w:szCs w:val="26"/>
        </w:rPr>
        <w:t>№ 747</w:t>
      </w:r>
      <w:r>
        <w:rPr>
          <w:sz w:val="26"/>
          <w:szCs w:val="26"/>
        </w:rPr>
        <w:t xml:space="preserve"> и члена участковой избирательной комиссии</w:t>
      </w:r>
      <w:r w:rsidR="00581033">
        <w:rPr>
          <w:sz w:val="26"/>
          <w:szCs w:val="26"/>
        </w:rPr>
        <w:t xml:space="preserve"> </w:t>
      </w:r>
      <w:r>
        <w:rPr>
          <w:sz w:val="26"/>
          <w:szCs w:val="26"/>
        </w:rPr>
        <w:t>с правом  решающего голоса  до истечения срока  полномочий на основании  личного  заявления.</w:t>
      </w:r>
    </w:p>
    <w:p w:rsidR="008644A1" w:rsidRPr="008C653F" w:rsidRDefault="008644A1" w:rsidP="008644A1">
      <w:pPr>
        <w:ind w:left="-60" w:right="-113"/>
        <w:jc w:val="both"/>
        <w:rPr>
          <w:sz w:val="10"/>
          <w:szCs w:val="10"/>
        </w:rPr>
      </w:pPr>
    </w:p>
    <w:p w:rsidR="008644A1" w:rsidRDefault="008644A1" w:rsidP="008644A1">
      <w:pPr>
        <w:ind w:left="-60" w:right="-113" w:firstLine="76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6F5C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настоящее решение </w:t>
      </w:r>
      <w:r w:rsidRPr="00046F5C">
        <w:rPr>
          <w:color w:val="000000"/>
          <w:spacing w:val="3"/>
          <w:sz w:val="26"/>
          <w:szCs w:val="26"/>
        </w:rPr>
        <w:t>на официальном сайте территориальной избирательной комиссии</w:t>
      </w:r>
      <w:r>
        <w:rPr>
          <w:color w:val="000000"/>
          <w:spacing w:val="3"/>
          <w:sz w:val="26"/>
          <w:szCs w:val="26"/>
        </w:rPr>
        <w:t xml:space="preserve"> Подпорожского муниципального района 016.</w:t>
      </w:r>
      <w:r>
        <w:rPr>
          <w:color w:val="000000"/>
          <w:spacing w:val="3"/>
          <w:sz w:val="26"/>
          <w:szCs w:val="26"/>
          <w:lang w:val="en-US"/>
        </w:rPr>
        <w:t>iklenobl</w:t>
      </w:r>
      <w:r w:rsidRPr="00046F5C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  <w:lang w:val="en-US"/>
        </w:rPr>
        <w:t>ru</w:t>
      </w:r>
      <w:r w:rsidRPr="00046F5C">
        <w:rPr>
          <w:color w:val="000000"/>
          <w:spacing w:val="3"/>
          <w:sz w:val="26"/>
          <w:szCs w:val="26"/>
        </w:rPr>
        <w:t>.</w:t>
      </w:r>
    </w:p>
    <w:p w:rsidR="00581033" w:rsidRPr="00046F5C" w:rsidRDefault="00581033" w:rsidP="008644A1">
      <w:pPr>
        <w:ind w:left="-60" w:right="-113" w:firstLine="768"/>
        <w:jc w:val="both"/>
        <w:rPr>
          <w:sz w:val="26"/>
          <w:szCs w:val="26"/>
        </w:rPr>
      </w:pPr>
    </w:p>
    <w:p w:rsidR="006169FB" w:rsidRDefault="006169FB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581033" w:rsidRPr="006169FB" w:rsidRDefault="00581033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     </w:t>
      </w:r>
      <w:r w:rsidRPr="00EF2BCC">
        <w:rPr>
          <w:rFonts w:eastAsia="Calibri"/>
          <w:sz w:val="26"/>
          <w:szCs w:val="26"/>
          <w:lang w:eastAsia="en-US"/>
        </w:rPr>
        <w:tab/>
      </w:r>
      <w:r w:rsidRPr="00EF2BCC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</w:t>
      </w:r>
      <w:r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172BC3" w:rsidRPr="00EF2BCC">
        <w:rPr>
          <w:rFonts w:eastAsia="Calibri"/>
          <w:sz w:val="26"/>
          <w:szCs w:val="26"/>
          <w:lang w:eastAsia="en-US"/>
        </w:rPr>
        <w:t xml:space="preserve"> </w:t>
      </w:r>
      <w:r w:rsidRPr="00EF2BCC">
        <w:rPr>
          <w:rFonts w:eastAsia="Calibri"/>
          <w:sz w:val="26"/>
          <w:szCs w:val="26"/>
          <w:lang w:eastAsia="en-US"/>
        </w:rPr>
        <w:t xml:space="preserve"> С.В.Прокофьев</w:t>
      </w:r>
    </w:p>
    <w:p w:rsidR="00F55A89" w:rsidRPr="0008715B" w:rsidRDefault="00F55A89" w:rsidP="00F55A89">
      <w:pPr>
        <w:jc w:val="both"/>
        <w:rPr>
          <w:rFonts w:eastAsia="Calibri"/>
          <w:sz w:val="10"/>
          <w:szCs w:val="10"/>
          <w:lang w:eastAsia="en-US"/>
        </w:rPr>
      </w:pPr>
    </w:p>
    <w:p w:rsidR="00581033" w:rsidRDefault="00581033" w:rsidP="00F55A89">
      <w:pPr>
        <w:jc w:val="both"/>
        <w:rPr>
          <w:rFonts w:eastAsia="Calibri"/>
          <w:sz w:val="26"/>
          <w:szCs w:val="26"/>
          <w:lang w:eastAsia="en-US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E02FE4" w:rsidRDefault="00F55A89" w:rsidP="00472D3A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</w:t>
      </w:r>
      <w:r w:rsidR="00EF2BCC">
        <w:rPr>
          <w:rFonts w:eastAsia="Calibri"/>
          <w:sz w:val="26"/>
          <w:szCs w:val="26"/>
          <w:lang w:eastAsia="en-US"/>
        </w:rPr>
        <w:t xml:space="preserve">      </w:t>
      </w:r>
      <w:r w:rsidRPr="00EF2BCC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CC79E4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</w:t>
      </w:r>
      <w:r w:rsidRPr="00EF2BCC">
        <w:rPr>
          <w:rFonts w:eastAsia="Calibri"/>
          <w:sz w:val="26"/>
          <w:szCs w:val="26"/>
          <w:lang w:eastAsia="en-US"/>
        </w:rPr>
        <w:t xml:space="preserve">  Е.А.Филиппова</w:t>
      </w:r>
    </w:p>
    <w:sectPr w:rsidR="00E02FE4" w:rsidSect="00B25760">
      <w:headerReference w:type="even" r:id="rId8"/>
      <w:pgSz w:w="11906" w:h="16838" w:code="9"/>
      <w:pgMar w:top="539" w:right="566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D9" w:rsidRDefault="005F69D9">
      <w:r>
        <w:separator/>
      </w:r>
    </w:p>
  </w:endnote>
  <w:endnote w:type="continuationSeparator" w:id="0">
    <w:p w:rsidR="005F69D9" w:rsidRDefault="005F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D9" w:rsidRDefault="005F69D9">
      <w:r>
        <w:separator/>
      </w:r>
    </w:p>
  </w:footnote>
  <w:footnote w:type="continuationSeparator" w:id="0">
    <w:p w:rsidR="005F69D9" w:rsidRDefault="005F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1A" w:rsidRDefault="0019531A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31A" w:rsidRDefault="0019531A">
    <w:pPr>
      <w:pStyle w:val="ad"/>
    </w:pPr>
  </w:p>
  <w:p w:rsidR="0019531A" w:rsidRDefault="001953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0E30928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FC58E2"/>
    <w:multiLevelType w:val="hybridMultilevel"/>
    <w:tmpl w:val="285A5D66"/>
    <w:lvl w:ilvl="0" w:tplc="2F96F3D0">
      <w:start w:val="1"/>
      <w:numFmt w:val="decimal"/>
      <w:lvlText w:val="%1"/>
      <w:lvlJc w:val="left"/>
      <w:pPr>
        <w:tabs>
          <w:tab w:val="num" w:pos="586"/>
        </w:tabs>
        <w:ind w:left="3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6E7337B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B31175"/>
    <w:multiLevelType w:val="hybridMultilevel"/>
    <w:tmpl w:val="A9047B6E"/>
    <w:lvl w:ilvl="0" w:tplc="6AEC64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 w15:restartNumberingAfterBreak="0">
    <w:nsid w:val="69581057"/>
    <w:multiLevelType w:val="hybridMultilevel"/>
    <w:tmpl w:val="68E230F2"/>
    <w:lvl w:ilvl="0" w:tplc="F72E5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26"/>
  </w:num>
  <w:num w:numId="7">
    <w:abstractNumId w:val="2"/>
  </w:num>
  <w:num w:numId="8">
    <w:abstractNumId w:val="23"/>
  </w:num>
  <w:num w:numId="9">
    <w:abstractNumId w:val="39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34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41"/>
  </w:num>
  <w:num w:numId="20">
    <w:abstractNumId w:val="24"/>
  </w:num>
  <w:num w:numId="21">
    <w:abstractNumId w:val="32"/>
  </w:num>
  <w:num w:numId="22">
    <w:abstractNumId w:val="36"/>
  </w:num>
  <w:num w:numId="23">
    <w:abstractNumId w:val="17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45"/>
  </w:num>
  <w:num w:numId="29">
    <w:abstractNumId w:val="16"/>
  </w:num>
  <w:num w:numId="30">
    <w:abstractNumId w:val="40"/>
  </w:num>
  <w:num w:numId="31">
    <w:abstractNumId w:val="18"/>
  </w:num>
  <w:num w:numId="32">
    <w:abstractNumId w:val="20"/>
  </w:num>
  <w:num w:numId="33">
    <w:abstractNumId w:val="42"/>
  </w:num>
  <w:num w:numId="34">
    <w:abstractNumId w:val="25"/>
  </w:num>
  <w:num w:numId="35">
    <w:abstractNumId w:val="35"/>
  </w:num>
  <w:num w:numId="36">
    <w:abstractNumId w:val="12"/>
  </w:num>
  <w:num w:numId="37">
    <w:abstractNumId w:val="0"/>
  </w:num>
  <w:num w:numId="38">
    <w:abstractNumId w:val="27"/>
  </w:num>
  <w:num w:numId="39">
    <w:abstractNumId w:val="31"/>
  </w:num>
  <w:num w:numId="40">
    <w:abstractNumId w:val="44"/>
  </w:num>
  <w:num w:numId="41">
    <w:abstractNumId w:val="37"/>
  </w:num>
  <w:num w:numId="42">
    <w:abstractNumId w:val="3"/>
  </w:num>
  <w:num w:numId="43">
    <w:abstractNumId w:val="43"/>
  </w:num>
  <w:num w:numId="44">
    <w:abstractNumId w:val="2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DA"/>
    <w:rsid w:val="00021FB9"/>
    <w:rsid w:val="00035B63"/>
    <w:rsid w:val="0003627F"/>
    <w:rsid w:val="00044325"/>
    <w:rsid w:val="00054317"/>
    <w:rsid w:val="00061A94"/>
    <w:rsid w:val="0007307A"/>
    <w:rsid w:val="00075DBE"/>
    <w:rsid w:val="00080C33"/>
    <w:rsid w:val="0008340F"/>
    <w:rsid w:val="0008715B"/>
    <w:rsid w:val="00093CED"/>
    <w:rsid w:val="000942C6"/>
    <w:rsid w:val="000B21CE"/>
    <w:rsid w:val="000B7B1B"/>
    <w:rsid w:val="000F0165"/>
    <w:rsid w:val="000F5A76"/>
    <w:rsid w:val="00100E9B"/>
    <w:rsid w:val="00106DAA"/>
    <w:rsid w:val="001349F1"/>
    <w:rsid w:val="00140D2F"/>
    <w:rsid w:val="00150831"/>
    <w:rsid w:val="00161E1D"/>
    <w:rsid w:val="00170498"/>
    <w:rsid w:val="00172BC3"/>
    <w:rsid w:val="001755A3"/>
    <w:rsid w:val="001769B8"/>
    <w:rsid w:val="00177F50"/>
    <w:rsid w:val="00180600"/>
    <w:rsid w:val="00182E4C"/>
    <w:rsid w:val="0018464A"/>
    <w:rsid w:val="001950DF"/>
    <w:rsid w:val="0019531A"/>
    <w:rsid w:val="001A0A68"/>
    <w:rsid w:val="001D2946"/>
    <w:rsid w:val="001F3DFC"/>
    <w:rsid w:val="001F5DA1"/>
    <w:rsid w:val="00204F52"/>
    <w:rsid w:val="0020733C"/>
    <w:rsid w:val="00207ED2"/>
    <w:rsid w:val="0021015B"/>
    <w:rsid w:val="002236A8"/>
    <w:rsid w:val="002249D3"/>
    <w:rsid w:val="00230E09"/>
    <w:rsid w:val="00241B79"/>
    <w:rsid w:val="00250535"/>
    <w:rsid w:val="00261344"/>
    <w:rsid w:val="00271004"/>
    <w:rsid w:val="00273AA5"/>
    <w:rsid w:val="00274D92"/>
    <w:rsid w:val="002874C1"/>
    <w:rsid w:val="0029378E"/>
    <w:rsid w:val="002C57EC"/>
    <w:rsid w:val="002C5A99"/>
    <w:rsid w:val="002C6459"/>
    <w:rsid w:val="002D269B"/>
    <w:rsid w:val="002E47E4"/>
    <w:rsid w:val="002E5A20"/>
    <w:rsid w:val="00303CAC"/>
    <w:rsid w:val="00316EF0"/>
    <w:rsid w:val="0033398F"/>
    <w:rsid w:val="0034424E"/>
    <w:rsid w:val="00351D6B"/>
    <w:rsid w:val="003720D9"/>
    <w:rsid w:val="00375A64"/>
    <w:rsid w:val="003964EB"/>
    <w:rsid w:val="003C1A55"/>
    <w:rsid w:val="003C640F"/>
    <w:rsid w:val="003D44D0"/>
    <w:rsid w:val="003E0EB5"/>
    <w:rsid w:val="003E4666"/>
    <w:rsid w:val="003E4974"/>
    <w:rsid w:val="0040284A"/>
    <w:rsid w:val="004125B3"/>
    <w:rsid w:val="00414F84"/>
    <w:rsid w:val="00422013"/>
    <w:rsid w:val="0043096D"/>
    <w:rsid w:val="00433CAF"/>
    <w:rsid w:val="004416E6"/>
    <w:rsid w:val="00446F22"/>
    <w:rsid w:val="004517E4"/>
    <w:rsid w:val="00454545"/>
    <w:rsid w:val="00462658"/>
    <w:rsid w:val="00464B7A"/>
    <w:rsid w:val="00472D0B"/>
    <w:rsid w:val="00472D3A"/>
    <w:rsid w:val="00490717"/>
    <w:rsid w:val="00494D28"/>
    <w:rsid w:val="004A45F3"/>
    <w:rsid w:val="004B170D"/>
    <w:rsid w:val="004D40E9"/>
    <w:rsid w:val="004D5381"/>
    <w:rsid w:val="004E273C"/>
    <w:rsid w:val="004E48BC"/>
    <w:rsid w:val="004F540E"/>
    <w:rsid w:val="004F5413"/>
    <w:rsid w:val="00501516"/>
    <w:rsid w:val="00501B5C"/>
    <w:rsid w:val="0050202B"/>
    <w:rsid w:val="0050236A"/>
    <w:rsid w:val="005036CF"/>
    <w:rsid w:val="00503835"/>
    <w:rsid w:val="00506C69"/>
    <w:rsid w:val="00510E75"/>
    <w:rsid w:val="00522958"/>
    <w:rsid w:val="00527449"/>
    <w:rsid w:val="005464B3"/>
    <w:rsid w:val="00552E1C"/>
    <w:rsid w:val="00563A33"/>
    <w:rsid w:val="0056635B"/>
    <w:rsid w:val="00581033"/>
    <w:rsid w:val="005A7E55"/>
    <w:rsid w:val="005C1464"/>
    <w:rsid w:val="005C451E"/>
    <w:rsid w:val="005C6C01"/>
    <w:rsid w:val="005C7FFB"/>
    <w:rsid w:val="005D44DC"/>
    <w:rsid w:val="005E3F14"/>
    <w:rsid w:val="005F69D9"/>
    <w:rsid w:val="006169FB"/>
    <w:rsid w:val="00630D60"/>
    <w:rsid w:val="0063778B"/>
    <w:rsid w:val="00642BD9"/>
    <w:rsid w:val="00652A9A"/>
    <w:rsid w:val="006661F4"/>
    <w:rsid w:val="00682602"/>
    <w:rsid w:val="00686861"/>
    <w:rsid w:val="00687CAC"/>
    <w:rsid w:val="006A1BFB"/>
    <w:rsid w:val="006A6366"/>
    <w:rsid w:val="006B0346"/>
    <w:rsid w:val="006B063C"/>
    <w:rsid w:val="006B6A83"/>
    <w:rsid w:val="006C68A6"/>
    <w:rsid w:val="006C749E"/>
    <w:rsid w:val="006F0235"/>
    <w:rsid w:val="00700C81"/>
    <w:rsid w:val="00711A81"/>
    <w:rsid w:val="00712641"/>
    <w:rsid w:val="00726FD1"/>
    <w:rsid w:val="007457E9"/>
    <w:rsid w:val="007466E5"/>
    <w:rsid w:val="00751470"/>
    <w:rsid w:val="007518A4"/>
    <w:rsid w:val="00753DCF"/>
    <w:rsid w:val="007723A4"/>
    <w:rsid w:val="007725BF"/>
    <w:rsid w:val="007848CE"/>
    <w:rsid w:val="007A473A"/>
    <w:rsid w:val="007A4CEF"/>
    <w:rsid w:val="007B766A"/>
    <w:rsid w:val="007C5C95"/>
    <w:rsid w:val="007D0197"/>
    <w:rsid w:val="007D2FF9"/>
    <w:rsid w:val="007D6333"/>
    <w:rsid w:val="007E0E05"/>
    <w:rsid w:val="007E340A"/>
    <w:rsid w:val="007E3EE6"/>
    <w:rsid w:val="007E528D"/>
    <w:rsid w:val="007E65D9"/>
    <w:rsid w:val="007F5E25"/>
    <w:rsid w:val="00803C50"/>
    <w:rsid w:val="00805FBA"/>
    <w:rsid w:val="0082297E"/>
    <w:rsid w:val="00824C08"/>
    <w:rsid w:val="00827BFD"/>
    <w:rsid w:val="00837068"/>
    <w:rsid w:val="008644A1"/>
    <w:rsid w:val="008807B9"/>
    <w:rsid w:val="00891DCE"/>
    <w:rsid w:val="00891EC7"/>
    <w:rsid w:val="00893508"/>
    <w:rsid w:val="0089617E"/>
    <w:rsid w:val="008A2443"/>
    <w:rsid w:val="008B21B2"/>
    <w:rsid w:val="008B606A"/>
    <w:rsid w:val="008D11BD"/>
    <w:rsid w:val="008D3A28"/>
    <w:rsid w:val="009043B3"/>
    <w:rsid w:val="00914232"/>
    <w:rsid w:val="009274F1"/>
    <w:rsid w:val="0093231A"/>
    <w:rsid w:val="0093721B"/>
    <w:rsid w:val="00940ED3"/>
    <w:rsid w:val="009678C0"/>
    <w:rsid w:val="00990D2A"/>
    <w:rsid w:val="009B0494"/>
    <w:rsid w:val="009B13A9"/>
    <w:rsid w:val="009B6EA7"/>
    <w:rsid w:val="009F2DE1"/>
    <w:rsid w:val="009F7EFD"/>
    <w:rsid w:val="00A0795E"/>
    <w:rsid w:val="00A2001F"/>
    <w:rsid w:val="00A2706A"/>
    <w:rsid w:val="00A361FD"/>
    <w:rsid w:val="00A564DA"/>
    <w:rsid w:val="00A565AF"/>
    <w:rsid w:val="00A71160"/>
    <w:rsid w:val="00A80723"/>
    <w:rsid w:val="00AB6183"/>
    <w:rsid w:val="00AE231E"/>
    <w:rsid w:val="00B16575"/>
    <w:rsid w:val="00B230FA"/>
    <w:rsid w:val="00B25760"/>
    <w:rsid w:val="00B30557"/>
    <w:rsid w:val="00B312B7"/>
    <w:rsid w:val="00B36770"/>
    <w:rsid w:val="00B70F3A"/>
    <w:rsid w:val="00B7128B"/>
    <w:rsid w:val="00B71641"/>
    <w:rsid w:val="00B805AD"/>
    <w:rsid w:val="00B80A2A"/>
    <w:rsid w:val="00B85C52"/>
    <w:rsid w:val="00B91822"/>
    <w:rsid w:val="00B96057"/>
    <w:rsid w:val="00BA0AAB"/>
    <w:rsid w:val="00BA25F5"/>
    <w:rsid w:val="00BA4033"/>
    <w:rsid w:val="00BB06BD"/>
    <w:rsid w:val="00BB2121"/>
    <w:rsid w:val="00BC38DD"/>
    <w:rsid w:val="00BC38FB"/>
    <w:rsid w:val="00BD4E46"/>
    <w:rsid w:val="00BD7E22"/>
    <w:rsid w:val="00BE0129"/>
    <w:rsid w:val="00BE6425"/>
    <w:rsid w:val="00C11C0A"/>
    <w:rsid w:val="00C31E12"/>
    <w:rsid w:val="00C470F6"/>
    <w:rsid w:val="00C53627"/>
    <w:rsid w:val="00C72ED6"/>
    <w:rsid w:val="00C74564"/>
    <w:rsid w:val="00C76189"/>
    <w:rsid w:val="00C874F8"/>
    <w:rsid w:val="00C95B3C"/>
    <w:rsid w:val="00CA4A08"/>
    <w:rsid w:val="00CB366F"/>
    <w:rsid w:val="00CC2FCA"/>
    <w:rsid w:val="00CC48F5"/>
    <w:rsid w:val="00CC79E4"/>
    <w:rsid w:val="00CE31AA"/>
    <w:rsid w:val="00CE45B4"/>
    <w:rsid w:val="00D00741"/>
    <w:rsid w:val="00D22E7A"/>
    <w:rsid w:val="00D27438"/>
    <w:rsid w:val="00D3483F"/>
    <w:rsid w:val="00D42703"/>
    <w:rsid w:val="00D67CC5"/>
    <w:rsid w:val="00D72374"/>
    <w:rsid w:val="00D807ED"/>
    <w:rsid w:val="00D820D1"/>
    <w:rsid w:val="00D90DB1"/>
    <w:rsid w:val="00D92298"/>
    <w:rsid w:val="00DC55CA"/>
    <w:rsid w:val="00DE4066"/>
    <w:rsid w:val="00DF2236"/>
    <w:rsid w:val="00E00028"/>
    <w:rsid w:val="00E01419"/>
    <w:rsid w:val="00E02FE4"/>
    <w:rsid w:val="00E0539C"/>
    <w:rsid w:val="00E05D56"/>
    <w:rsid w:val="00E11618"/>
    <w:rsid w:val="00E168F1"/>
    <w:rsid w:val="00E305C3"/>
    <w:rsid w:val="00E41AFE"/>
    <w:rsid w:val="00E7400F"/>
    <w:rsid w:val="00E81EF9"/>
    <w:rsid w:val="00E831AC"/>
    <w:rsid w:val="00E841B6"/>
    <w:rsid w:val="00E87345"/>
    <w:rsid w:val="00E8738D"/>
    <w:rsid w:val="00E87620"/>
    <w:rsid w:val="00E9469F"/>
    <w:rsid w:val="00E94B67"/>
    <w:rsid w:val="00E97002"/>
    <w:rsid w:val="00ED1AAA"/>
    <w:rsid w:val="00EE30CC"/>
    <w:rsid w:val="00EF01B1"/>
    <w:rsid w:val="00EF027B"/>
    <w:rsid w:val="00EF2BCC"/>
    <w:rsid w:val="00EF3CC3"/>
    <w:rsid w:val="00F14739"/>
    <w:rsid w:val="00F200E6"/>
    <w:rsid w:val="00F243D3"/>
    <w:rsid w:val="00F36253"/>
    <w:rsid w:val="00F55A89"/>
    <w:rsid w:val="00F61CB1"/>
    <w:rsid w:val="00F71688"/>
    <w:rsid w:val="00F805E8"/>
    <w:rsid w:val="00F87E34"/>
    <w:rsid w:val="00FA25A3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0919"/>
  <w15:docId w15:val="{1E8DD95E-4B42-4B91-85F8-082FFD26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2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Заголовок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48B1-3843-4B95-AE36-E016CF2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Медвежий Угол</dc:creator>
  <cp:lastModifiedBy>user</cp:lastModifiedBy>
  <cp:revision>3</cp:revision>
  <cp:lastPrinted>2022-10-24T12:51:00Z</cp:lastPrinted>
  <dcterms:created xsi:type="dcterms:W3CDTF">2022-10-24T12:23:00Z</dcterms:created>
  <dcterms:modified xsi:type="dcterms:W3CDTF">2022-10-24T12:53:00Z</dcterms:modified>
</cp:coreProperties>
</file>