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CA174B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CA174B">
        <w:rPr>
          <w:b/>
          <w:color w:val="000000"/>
          <w:szCs w:val="28"/>
        </w:rPr>
        <w:t xml:space="preserve">ТЕРРИТОРИАЛЬНАЯ </w:t>
      </w:r>
      <w:r w:rsidR="008022C6" w:rsidRPr="00CA174B">
        <w:rPr>
          <w:b/>
          <w:color w:val="000000"/>
          <w:szCs w:val="28"/>
        </w:rPr>
        <w:t xml:space="preserve"> </w:t>
      </w:r>
      <w:r w:rsidRPr="00CA174B">
        <w:rPr>
          <w:b/>
          <w:bCs/>
          <w:szCs w:val="28"/>
        </w:rPr>
        <w:t xml:space="preserve"> ИЗБИРАТЕЛЬНАЯ </w:t>
      </w:r>
      <w:r w:rsidR="008022C6" w:rsidRPr="00CA174B">
        <w:rPr>
          <w:b/>
          <w:bCs/>
          <w:szCs w:val="28"/>
        </w:rPr>
        <w:t xml:space="preserve"> </w:t>
      </w:r>
      <w:r w:rsidRPr="00CA174B">
        <w:rPr>
          <w:b/>
          <w:bCs/>
          <w:szCs w:val="28"/>
        </w:rPr>
        <w:t xml:space="preserve"> КОМИССИЯ</w:t>
      </w:r>
    </w:p>
    <w:p w:rsidR="00562D92" w:rsidRPr="00CA174B" w:rsidRDefault="00562D92" w:rsidP="00562D92">
      <w:pPr>
        <w:rPr>
          <w:b/>
          <w:szCs w:val="28"/>
        </w:rPr>
      </w:pPr>
      <w:r w:rsidRPr="00CA174B">
        <w:rPr>
          <w:b/>
          <w:szCs w:val="28"/>
        </w:rPr>
        <w:t xml:space="preserve"> ПОДПОРОЖСКОГО</w:t>
      </w:r>
      <w:r w:rsidR="008022C6" w:rsidRPr="00CA174B">
        <w:rPr>
          <w:b/>
          <w:szCs w:val="28"/>
        </w:rPr>
        <w:t xml:space="preserve"> </w:t>
      </w:r>
      <w:r w:rsidRPr="00CA174B">
        <w:rPr>
          <w:b/>
          <w:szCs w:val="28"/>
        </w:rPr>
        <w:t xml:space="preserve">  </w:t>
      </w:r>
      <w:proofErr w:type="gramStart"/>
      <w:r w:rsidRPr="00CA174B">
        <w:rPr>
          <w:b/>
          <w:szCs w:val="28"/>
        </w:rPr>
        <w:t>МУНИЦИПАЛЬНОГО  РАЙОНА</w:t>
      </w:r>
      <w:proofErr w:type="gramEnd"/>
      <w:r w:rsidRPr="00CA174B">
        <w:rPr>
          <w:b/>
          <w:szCs w:val="28"/>
        </w:rPr>
        <w:t xml:space="preserve"> </w:t>
      </w:r>
    </w:p>
    <w:p w:rsidR="005C4C6E" w:rsidRPr="00F566C4" w:rsidRDefault="005C4C6E" w:rsidP="00562D92">
      <w:pPr>
        <w:rPr>
          <w:sz w:val="6"/>
          <w:szCs w:val="6"/>
        </w:rPr>
      </w:pPr>
    </w:p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267DE4" w:rsidRDefault="00562D92" w:rsidP="00562D92">
      <w:pPr>
        <w:ind w:firstLine="113"/>
        <w:rPr>
          <w:b/>
          <w:bCs/>
          <w:color w:val="000000"/>
          <w:sz w:val="30"/>
          <w:szCs w:val="30"/>
        </w:rPr>
      </w:pPr>
      <w:r w:rsidRPr="00267DE4">
        <w:rPr>
          <w:b/>
          <w:bCs/>
          <w:color w:val="000000"/>
          <w:sz w:val="30"/>
          <w:szCs w:val="30"/>
        </w:rPr>
        <w:t>РЕШЕНИЕ</w:t>
      </w:r>
      <w:r>
        <w:rPr>
          <w:b/>
          <w:bCs/>
          <w:color w:val="000000"/>
          <w:sz w:val="30"/>
          <w:szCs w:val="30"/>
        </w:rPr>
        <w:t xml:space="preserve"> </w:t>
      </w:r>
    </w:p>
    <w:p w:rsidR="005E3E7E" w:rsidRPr="00F566C4" w:rsidRDefault="005E3E7E" w:rsidP="005E3E7E">
      <w:pPr>
        <w:spacing w:line="276" w:lineRule="auto"/>
        <w:rPr>
          <w:b/>
          <w:color w:val="000000"/>
          <w:sz w:val="10"/>
          <w:szCs w:val="10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5E3E7E" w:rsidRPr="006D4930" w:rsidTr="00390549">
        <w:trPr>
          <w:trHeight w:val="284"/>
        </w:trPr>
        <w:tc>
          <w:tcPr>
            <w:tcW w:w="3969" w:type="dxa"/>
          </w:tcPr>
          <w:p w:rsidR="005E3E7E" w:rsidRPr="001768B5" w:rsidRDefault="005E3E7E" w:rsidP="00852C51">
            <w:pPr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Cs w:val="28"/>
              </w:rPr>
              <w:t>13 августа</w:t>
            </w:r>
            <w:r w:rsidRPr="001768B5">
              <w:rPr>
                <w:color w:val="000000"/>
                <w:szCs w:val="28"/>
              </w:rPr>
              <w:t xml:space="preserve"> 2026 года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5E3E7E" w:rsidRPr="001768B5" w:rsidRDefault="005E3E7E" w:rsidP="00390549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5E3E7E" w:rsidRPr="006D4930" w:rsidRDefault="005E3E7E" w:rsidP="005E3E7E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>
              <w:rPr>
                <w:szCs w:val="28"/>
              </w:rPr>
              <w:t>12</w:t>
            </w:r>
            <w:r w:rsidRPr="006D4930">
              <w:rPr>
                <w:szCs w:val="28"/>
              </w:rPr>
              <w:t>/</w:t>
            </w:r>
            <w:r w:rsidR="008D2C2E">
              <w:rPr>
                <w:szCs w:val="28"/>
              </w:rPr>
              <w:t>73</w:t>
            </w:r>
          </w:p>
        </w:tc>
      </w:tr>
      <w:tr w:rsidR="005E3E7E" w:rsidRPr="006D4930" w:rsidTr="005E3E7E">
        <w:trPr>
          <w:trHeight w:val="257"/>
        </w:trPr>
        <w:tc>
          <w:tcPr>
            <w:tcW w:w="9356" w:type="dxa"/>
            <w:gridSpan w:val="3"/>
            <w:vAlign w:val="bottom"/>
          </w:tcPr>
          <w:p w:rsidR="005E3E7E" w:rsidRPr="006D4930" w:rsidRDefault="005E3E7E" w:rsidP="00390549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562D92" w:rsidRPr="00285C1F" w:rsidRDefault="00562D92" w:rsidP="00562D92">
      <w:pPr>
        <w:spacing w:line="276" w:lineRule="auto"/>
        <w:ind w:firstLine="113"/>
        <w:rPr>
          <w:b/>
          <w:bCs/>
          <w:color w:val="000000"/>
          <w:sz w:val="20"/>
          <w:szCs w:val="20"/>
        </w:rPr>
      </w:pPr>
    </w:p>
    <w:p w:rsidR="008C492A" w:rsidRPr="005C4C6E" w:rsidRDefault="008C492A" w:rsidP="008C492A">
      <w:pPr>
        <w:autoSpaceDE w:val="0"/>
        <w:autoSpaceDN w:val="0"/>
        <w:jc w:val="left"/>
        <w:rPr>
          <w:i/>
          <w:iCs/>
          <w:sz w:val="6"/>
          <w:szCs w:val="6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285C1F" w:rsidRPr="00285C1F" w:rsidTr="005E3E7E">
        <w:tc>
          <w:tcPr>
            <w:tcW w:w="9356" w:type="dxa"/>
          </w:tcPr>
          <w:p w:rsidR="005C4C6E" w:rsidRPr="005C4C6E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О назначении члена участковой </w:t>
            </w:r>
            <w:proofErr w:type="gramStart"/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избирательной  комиссии</w:t>
            </w:r>
            <w:proofErr w:type="gramEnd"/>
          </w:p>
          <w:p w:rsidR="005C4C6E" w:rsidRPr="005C4C6E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 правом решающего голоса избирательного участка № 7</w:t>
            </w:r>
            <w:r w:rsidR="008D2C2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35</w:t>
            </w:r>
          </w:p>
          <w:p w:rsidR="005C4C6E" w:rsidRPr="005C4C6E" w:rsidRDefault="005C4C6E" w:rsidP="005C4C6E">
            <w:pPr>
              <w:pStyle w:val="a6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5C4C6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вместо  выбывшего</w:t>
            </w:r>
            <w:proofErr w:type="gramEnd"/>
          </w:p>
          <w:p w:rsidR="009107B0" w:rsidRDefault="009107B0" w:rsidP="00040D3A">
            <w:pPr>
              <w:rPr>
                <w:b/>
                <w:bCs/>
                <w:color w:val="000000"/>
                <w:sz w:val="6"/>
                <w:szCs w:val="6"/>
              </w:rPr>
            </w:pPr>
          </w:p>
          <w:p w:rsidR="00E93B88" w:rsidRDefault="00E93B88" w:rsidP="00040D3A">
            <w:pPr>
              <w:rPr>
                <w:b/>
                <w:bCs/>
                <w:color w:val="000000"/>
                <w:sz w:val="6"/>
                <w:szCs w:val="6"/>
              </w:rPr>
            </w:pPr>
          </w:p>
          <w:p w:rsidR="00E93B88" w:rsidRPr="00E93B88" w:rsidRDefault="00E93B88" w:rsidP="00040D3A">
            <w:pPr>
              <w:rPr>
                <w:b/>
                <w:bCs/>
                <w:color w:val="000000"/>
                <w:sz w:val="6"/>
                <w:szCs w:val="6"/>
              </w:rPr>
            </w:pPr>
          </w:p>
        </w:tc>
      </w:tr>
    </w:tbl>
    <w:p w:rsidR="00285C1F" w:rsidRPr="00AF4CB8" w:rsidRDefault="00285C1F" w:rsidP="00285C1F">
      <w:pPr>
        <w:ind w:firstLine="708"/>
        <w:jc w:val="both"/>
        <w:rPr>
          <w:szCs w:val="28"/>
        </w:rPr>
      </w:pPr>
      <w:r w:rsidRPr="00AF4CB8">
        <w:rPr>
          <w:szCs w:val="28"/>
        </w:rPr>
        <w:t xml:space="preserve">   </w:t>
      </w:r>
      <w:r w:rsidR="00AF4CB8" w:rsidRPr="00AF4CB8">
        <w:rPr>
          <w:color w:val="000000"/>
          <w:szCs w:val="28"/>
        </w:rPr>
        <w:t>В связи с досрочным прекращением полномочий члена участковой избирательной  комиссии избирательного участка № 7</w:t>
      </w:r>
      <w:r w:rsidR="00F566C4">
        <w:rPr>
          <w:color w:val="000000"/>
          <w:szCs w:val="28"/>
        </w:rPr>
        <w:t>35</w:t>
      </w:r>
      <w:r w:rsidR="00AF4CB8" w:rsidRPr="00AF4CB8">
        <w:rPr>
          <w:color w:val="000000"/>
          <w:szCs w:val="28"/>
        </w:rPr>
        <w:t xml:space="preserve"> с правом решающего голоса, в соответствии со </w:t>
      </w:r>
      <w:hyperlink r:id="rId5" w:history="1">
        <w:r w:rsidR="00AF4CB8" w:rsidRPr="00AF4CB8">
          <w:rPr>
            <w:rStyle w:val="a8"/>
            <w:color w:val="000000"/>
            <w:szCs w:val="28"/>
          </w:rPr>
          <w:t>статьями 22</w:t>
        </w:r>
      </w:hyperlink>
      <w:r w:rsidR="00AF4CB8" w:rsidRPr="00AF4CB8">
        <w:rPr>
          <w:color w:val="000000"/>
          <w:szCs w:val="28"/>
        </w:rPr>
        <w:t xml:space="preserve">, </w:t>
      </w:r>
      <w:hyperlink r:id="rId6" w:history="1">
        <w:r w:rsidR="00AF4CB8" w:rsidRPr="00AF4CB8">
          <w:rPr>
            <w:rStyle w:val="a8"/>
            <w:color w:val="000000"/>
            <w:szCs w:val="28"/>
          </w:rPr>
          <w:t>27</w:t>
        </w:r>
      </w:hyperlink>
      <w:r w:rsidR="00AF4CB8" w:rsidRPr="00AF4CB8">
        <w:rPr>
          <w:color w:val="000000"/>
          <w:szCs w:val="28"/>
        </w:rPr>
        <w:t xml:space="preserve">, </w:t>
      </w:r>
      <w:hyperlink r:id="rId7" w:history="1">
        <w:r w:rsidR="00AF4CB8" w:rsidRPr="00AF4CB8">
          <w:rPr>
            <w:rStyle w:val="a8"/>
            <w:color w:val="000000"/>
            <w:szCs w:val="28"/>
          </w:rPr>
          <w:t>29</w:t>
        </w:r>
      </w:hyperlink>
      <w:r w:rsidR="00AF4CB8" w:rsidRPr="00AF4CB8">
        <w:rPr>
          <w:color w:val="000000"/>
          <w:szCs w:val="28"/>
        </w:rPr>
        <w:t xml:space="preserve"> Федерального закона «Об основных гарантиях избирательных прав  и</w:t>
      </w:r>
      <w:r w:rsidR="00AF4CB8" w:rsidRPr="00AF4CB8">
        <w:rPr>
          <w:szCs w:val="28"/>
        </w:rPr>
        <w:t xml:space="preserve">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 Российской Федерации от 5 декабря 2012 года № 152/1137-6, Методическими </w:t>
      </w:r>
      <w:hyperlink r:id="rId8" w:history="1">
        <w:r w:rsidR="00AF4CB8" w:rsidRPr="00AF4CB8">
          <w:rPr>
            <w:rStyle w:val="a8"/>
            <w:szCs w:val="28"/>
          </w:rPr>
          <w:t>рекомендациями</w:t>
        </w:r>
      </w:hyperlink>
      <w:r w:rsidR="00AF4CB8" w:rsidRPr="00AF4CB8">
        <w:rPr>
          <w:szCs w:val="28"/>
        </w:rPr>
        <w:t xml:space="preserve">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Центральной избирательной комиссии Российской Федерации от 17 февраля  2010 года №192/1337-5,  частью 10 статьи 29 областного закона от 15 мая 2013 года </w:t>
      </w:r>
      <w:r w:rsidR="008D2C2E">
        <w:rPr>
          <w:szCs w:val="28"/>
        </w:rPr>
        <w:t xml:space="preserve"> </w:t>
      </w:r>
      <w:r w:rsidR="00AF4CB8" w:rsidRPr="00AF4CB8">
        <w:rPr>
          <w:szCs w:val="28"/>
        </w:rPr>
        <w:t>№26-оз «О системе избирательных комиссий и избирательных участках в Ленинградской области»</w:t>
      </w:r>
      <w:r w:rsidR="00AF4CB8" w:rsidRPr="00AF4CB8">
        <w:rPr>
          <w:color w:val="000000"/>
          <w:szCs w:val="28"/>
        </w:rPr>
        <w:t xml:space="preserve">, постановлением Избирательной комиссии Ленинградской </w:t>
      </w:r>
      <w:r w:rsidR="00AF4CB8" w:rsidRPr="00F566C4">
        <w:rPr>
          <w:color w:val="000000"/>
          <w:szCs w:val="28"/>
        </w:rPr>
        <w:t xml:space="preserve">области от </w:t>
      </w:r>
      <w:r w:rsidR="008D2C2E" w:rsidRPr="00F566C4">
        <w:rPr>
          <w:color w:val="000000"/>
          <w:szCs w:val="28"/>
        </w:rPr>
        <w:t>15 августа 2024 № 74/432 «О кандидатурах,  зачисленных   в резерв составов участковых  комиссии Ленинградской области»</w:t>
      </w:r>
      <w:r w:rsidR="008338A6" w:rsidRPr="00F566C4">
        <w:rPr>
          <w:szCs w:val="28"/>
        </w:rPr>
        <w:t>,</w:t>
      </w:r>
      <w:r w:rsidRPr="00AF4CB8">
        <w:rPr>
          <w:szCs w:val="28"/>
        </w:rPr>
        <w:t xml:space="preserve">  </w:t>
      </w:r>
      <w:r w:rsidRPr="00AF4CB8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AF4CB8">
        <w:rPr>
          <w:color w:val="000000"/>
          <w:szCs w:val="28"/>
        </w:rPr>
        <w:t>Подпорожского</w:t>
      </w:r>
      <w:proofErr w:type="spellEnd"/>
      <w:r w:rsidRPr="00AF4CB8">
        <w:rPr>
          <w:color w:val="000000"/>
          <w:szCs w:val="28"/>
        </w:rPr>
        <w:t xml:space="preserve"> муниципального района </w:t>
      </w:r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AF4CB8" w:rsidRPr="00AF4CB8" w:rsidRDefault="001229FE" w:rsidP="00E93B88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  <w:r w:rsidR="00AF4CB8" w:rsidRPr="00AF4CB8">
        <w:rPr>
          <w:szCs w:val="28"/>
        </w:rPr>
        <w:t>1. Назначить членом участковой избирательной комиссии с правом                  решающего голоса избирательного участка №</w:t>
      </w:r>
      <w:proofErr w:type="gramStart"/>
      <w:r w:rsidR="005E3E7E">
        <w:rPr>
          <w:szCs w:val="28"/>
        </w:rPr>
        <w:t>7</w:t>
      </w:r>
      <w:r w:rsidR="008D2C2E">
        <w:rPr>
          <w:szCs w:val="28"/>
        </w:rPr>
        <w:t>35</w:t>
      </w:r>
      <w:r w:rsidR="00AF4CB8" w:rsidRPr="005C4C6E">
        <w:rPr>
          <w:b/>
          <w:szCs w:val="28"/>
        </w:rPr>
        <w:t xml:space="preserve">  </w:t>
      </w:r>
      <w:r w:rsidR="008D2C2E">
        <w:rPr>
          <w:b/>
          <w:szCs w:val="28"/>
        </w:rPr>
        <w:t>Агафонову</w:t>
      </w:r>
      <w:proofErr w:type="gramEnd"/>
      <w:r w:rsidR="008D2C2E">
        <w:rPr>
          <w:b/>
          <w:szCs w:val="28"/>
        </w:rPr>
        <w:t xml:space="preserve"> Екатерину Викторовну</w:t>
      </w:r>
      <w:r w:rsidR="00AF4CB8" w:rsidRPr="00AF4CB8">
        <w:rPr>
          <w:szCs w:val="28"/>
        </w:rPr>
        <w:t>,</w:t>
      </w:r>
      <w:r w:rsidR="00AF4CB8">
        <w:rPr>
          <w:szCs w:val="28"/>
        </w:rPr>
        <w:t xml:space="preserve"> </w:t>
      </w:r>
      <w:r w:rsidR="00AF4CB8" w:rsidRPr="00AF4CB8">
        <w:rPr>
          <w:b/>
          <w:szCs w:val="28"/>
        </w:rPr>
        <w:t xml:space="preserve"> </w:t>
      </w:r>
      <w:r w:rsidR="00AF4CB8" w:rsidRPr="00AF4CB8">
        <w:rPr>
          <w:szCs w:val="28"/>
        </w:rPr>
        <w:t>19</w:t>
      </w:r>
      <w:r w:rsidR="008D2C2E">
        <w:rPr>
          <w:szCs w:val="28"/>
        </w:rPr>
        <w:t>63</w:t>
      </w:r>
      <w:r w:rsidR="00AF4CB8" w:rsidRPr="00AF4CB8">
        <w:rPr>
          <w:szCs w:val="28"/>
        </w:rPr>
        <w:t xml:space="preserve"> года рождения,  выдвинутой</w:t>
      </w:r>
      <w:r w:rsidR="00AF4CB8" w:rsidRPr="00AF4CB8">
        <w:rPr>
          <w:rFonts w:eastAsia="BatangChe"/>
          <w:szCs w:val="28"/>
        </w:rPr>
        <w:t xml:space="preserve"> </w:t>
      </w:r>
      <w:r w:rsidR="005E3E7E">
        <w:rPr>
          <w:szCs w:val="28"/>
        </w:rPr>
        <w:t>собранием избирателей по месту работы –</w:t>
      </w:r>
      <w:r w:rsidR="008D2C2E">
        <w:rPr>
          <w:szCs w:val="28"/>
        </w:rPr>
        <w:t xml:space="preserve"> </w:t>
      </w:r>
      <w:r w:rsidR="005E3E7E">
        <w:rPr>
          <w:szCs w:val="28"/>
        </w:rPr>
        <w:t>Администраци</w:t>
      </w:r>
      <w:r w:rsidR="008D2C2E">
        <w:rPr>
          <w:szCs w:val="28"/>
        </w:rPr>
        <w:t xml:space="preserve">ей Никольского городского поселения </w:t>
      </w:r>
      <w:r w:rsidR="005E3E7E">
        <w:rPr>
          <w:szCs w:val="28"/>
        </w:rPr>
        <w:t xml:space="preserve"> </w:t>
      </w:r>
      <w:proofErr w:type="spellStart"/>
      <w:r w:rsidR="005E3E7E">
        <w:rPr>
          <w:szCs w:val="28"/>
        </w:rPr>
        <w:t>Подпорожского</w:t>
      </w:r>
      <w:proofErr w:type="spellEnd"/>
      <w:r w:rsidR="005E3E7E">
        <w:rPr>
          <w:szCs w:val="28"/>
        </w:rPr>
        <w:t xml:space="preserve"> муниципального района Ленинградской</w:t>
      </w:r>
      <w:r w:rsidR="005E3E7E">
        <w:rPr>
          <w:szCs w:val="28"/>
        </w:rPr>
        <w:tab/>
        <w:t xml:space="preserve"> области</w:t>
      </w:r>
      <w:r w:rsidR="00AF4CB8" w:rsidRPr="00AF4CB8">
        <w:rPr>
          <w:color w:val="000000"/>
          <w:szCs w:val="28"/>
        </w:rPr>
        <w:t>.</w:t>
      </w:r>
    </w:p>
    <w:p w:rsidR="00285C1F" w:rsidRPr="009107B0" w:rsidRDefault="00AF4CB8" w:rsidP="00AF4CB8">
      <w:pPr>
        <w:tabs>
          <w:tab w:val="left" w:pos="709"/>
          <w:tab w:val="left" w:pos="993"/>
        </w:tabs>
        <w:jc w:val="both"/>
        <w:rPr>
          <w:sz w:val="6"/>
          <w:szCs w:val="6"/>
        </w:rPr>
      </w:pPr>
      <w:r w:rsidRPr="00206A4B">
        <w:rPr>
          <w:sz w:val="26"/>
          <w:szCs w:val="26"/>
        </w:rPr>
        <w:tab/>
      </w:r>
      <w:r w:rsidR="008338A6" w:rsidRPr="009107B0">
        <w:rPr>
          <w:szCs w:val="28"/>
        </w:rPr>
        <w:t>2. </w:t>
      </w:r>
      <w:r w:rsidR="00285C1F" w:rsidRPr="009107B0">
        <w:rPr>
          <w:szCs w:val="28"/>
        </w:rPr>
        <w:t xml:space="preserve">Направить копию </w:t>
      </w:r>
      <w:r w:rsidR="009107B0">
        <w:rPr>
          <w:szCs w:val="28"/>
        </w:rPr>
        <w:t xml:space="preserve">настоящего </w:t>
      </w:r>
      <w:r w:rsidR="00285C1F" w:rsidRPr="009107B0">
        <w:rPr>
          <w:szCs w:val="28"/>
        </w:rPr>
        <w:t xml:space="preserve">решения в участковую </w:t>
      </w:r>
      <w:proofErr w:type="gramStart"/>
      <w:r w:rsidR="00285C1F" w:rsidRPr="009107B0">
        <w:rPr>
          <w:szCs w:val="28"/>
        </w:rPr>
        <w:t>избирательную  комиссию</w:t>
      </w:r>
      <w:proofErr w:type="gramEnd"/>
      <w:r w:rsidR="00285C1F" w:rsidRP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избирательного участка</w:t>
      </w:r>
      <w:r w:rsidR="009107B0">
        <w:rPr>
          <w:szCs w:val="28"/>
        </w:rPr>
        <w:t xml:space="preserve"> </w:t>
      </w:r>
      <w:r w:rsidR="00991363" w:rsidRPr="009107B0">
        <w:rPr>
          <w:szCs w:val="28"/>
        </w:rPr>
        <w:t xml:space="preserve"> </w:t>
      </w:r>
      <w:r w:rsidR="00285C1F" w:rsidRPr="009107B0">
        <w:rPr>
          <w:szCs w:val="28"/>
        </w:rPr>
        <w:t xml:space="preserve">№ </w:t>
      </w:r>
      <w:r w:rsidR="005C4C6E">
        <w:rPr>
          <w:szCs w:val="28"/>
        </w:rPr>
        <w:t>7</w:t>
      </w:r>
      <w:r w:rsidR="008D2C2E">
        <w:rPr>
          <w:szCs w:val="28"/>
        </w:rPr>
        <w:t>35</w:t>
      </w:r>
      <w:r w:rsidR="00285C1F" w:rsidRPr="009107B0">
        <w:rPr>
          <w:szCs w:val="28"/>
        </w:rPr>
        <w:t xml:space="preserve">. </w:t>
      </w:r>
      <w:r w:rsidR="00285C1F" w:rsidRPr="009107B0">
        <w:rPr>
          <w:sz w:val="6"/>
          <w:szCs w:val="6"/>
        </w:rPr>
        <w:t xml:space="preserve">  </w:t>
      </w:r>
    </w:p>
    <w:p w:rsidR="00F566C4" w:rsidRDefault="001229FE" w:rsidP="00F566C4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 w:rsidRPr="009107B0">
        <w:rPr>
          <w:rFonts w:eastAsiaTheme="minorEastAsia"/>
          <w:szCs w:val="28"/>
        </w:rPr>
        <w:t xml:space="preserve">         </w:t>
      </w:r>
      <w:r w:rsidR="00AF4CB8">
        <w:rPr>
          <w:rFonts w:eastAsiaTheme="minorEastAsia"/>
          <w:szCs w:val="28"/>
        </w:rPr>
        <w:t>3</w:t>
      </w:r>
      <w:r w:rsidRPr="009107B0">
        <w:rPr>
          <w:rFonts w:eastAsiaTheme="minorEastAsia"/>
          <w:szCs w:val="28"/>
        </w:rPr>
        <w:t xml:space="preserve">. Разместить данное решение на официальном сайте Территориальной избирательной комиссии </w:t>
      </w:r>
      <w:proofErr w:type="spellStart"/>
      <w:r w:rsidRPr="009107B0">
        <w:rPr>
          <w:rFonts w:eastAsiaTheme="minorEastAsia"/>
          <w:szCs w:val="28"/>
        </w:rPr>
        <w:t>Подпорожского</w:t>
      </w:r>
      <w:proofErr w:type="spellEnd"/>
      <w:r w:rsidRPr="009107B0">
        <w:rPr>
          <w:rFonts w:eastAsiaTheme="minorEastAsia"/>
          <w:szCs w:val="28"/>
        </w:rPr>
        <w:t xml:space="preserve"> муниципального района</w:t>
      </w:r>
      <w:r w:rsidR="00F566C4">
        <w:rPr>
          <w:rFonts w:eastAsiaTheme="minorEastAsia"/>
          <w:szCs w:val="28"/>
        </w:rPr>
        <w:t xml:space="preserve"> в информационно – телекоммуникационной сети «Интернет».</w:t>
      </w:r>
    </w:p>
    <w:p w:rsidR="00AF4CB8" w:rsidRPr="00AF4CB8" w:rsidRDefault="00AF4CB8" w:rsidP="00285C1F">
      <w:pPr>
        <w:ind w:firstLine="142"/>
        <w:jc w:val="both"/>
        <w:rPr>
          <w:rFonts w:eastAsiaTheme="minorEastAsia"/>
          <w:sz w:val="10"/>
          <w:szCs w:val="10"/>
        </w:rPr>
      </w:pPr>
    </w:p>
    <w:p w:rsidR="008022C6" w:rsidRDefault="008022C6" w:rsidP="001229FE">
      <w:pPr>
        <w:jc w:val="both"/>
        <w:rPr>
          <w:rFonts w:eastAsiaTheme="minorEastAsia"/>
          <w:sz w:val="10"/>
          <w:szCs w:val="10"/>
        </w:rPr>
      </w:pPr>
    </w:p>
    <w:p w:rsidR="00CA174B" w:rsidRPr="008022C6" w:rsidRDefault="00CA174B" w:rsidP="001229FE">
      <w:pPr>
        <w:jc w:val="both"/>
        <w:rPr>
          <w:rFonts w:eastAsiaTheme="minorEastAsia"/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5E3E7E" w:rsidRDefault="008022C6" w:rsidP="003259E0">
            <w:pPr>
              <w:pStyle w:val="a6"/>
              <w:rPr>
                <w:rFonts w:ascii="Times New Roman" w:hAnsi="Times New Roman"/>
                <w:sz w:val="10"/>
                <w:szCs w:val="10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F566C4">
      <w:pPr>
        <w:jc w:val="both"/>
      </w:pPr>
    </w:p>
    <w:sectPr w:rsidR="00273D43" w:rsidSect="00AF4CB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6A59"/>
    <w:rsid w:val="000A7FEB"/>
    <w:rsid w:val="001229FE"/>
    <w:rsid w:val="00175E87"/>
    <w:rsid w:val="00221792"/>
    <w:rsid w:val="00273D43"/>
    <w:rsid w:val="00285C1F"/>
    <w:rsid w:val="003304A0"/>
    <w:rsid w:val="00405074"/>
    <w:rsid w:val="004B3843"/>
    <w:rsid w:val="004E34D7"/>
    <w:rsid w:val="0050421D"/>
    <w:rsid w:val="00540EFD"/>
    <w:rsid w:val="00562D92"/>
    <w:rsid w:val="005C4C6E"/>
    <w:rsid w:val="005E3E7E"/>
    <w:rsid w:val="00602DD7"/>
    <w:rsid w:val="00621B16"/>
    <w:rsid w:val="006D32D5"/>
    <w:rsid w:val="00770629"/>
    <w:rsid w:val="008022C6"/>
    <w:rsid w:val="008338A6"/>
    <w:rsid w:val="00852479"/>
    <w:rsid w:val="00852C51"/>
    <w:rsid w:val="008643F4"/>
    <w:rsid w:val="00894663"/>
    <w:rsid w:val="008C492A"/>
    <w:rsid w:val="008D2C2E"/>
    <w:rsid w:val="009107B0"/>
    <w:rsid w:val="00991363"/>
    <w:rsid w:val="00AE71AB"/>
    <w:rsid w:val="00AF4CB8"/>
    <w:rsid w:val="00B025AC"/>
    <w:rsid w:val="00B65115"/>
    <w:rsid w:val="00B72F98"/>
    <w:rsid w:val="00B757BC"/>
    <w:rsid w:val="00C06087"/>
    <w:rsid w:val="00CA174B"/>
    <w:rsid w:val="00CC1922"/>
    <w:rsid w:val="00CC7FDA"/>
    <w:rsid w:val="00D839E9"/>
    <w:rsid w:val="00DA4B89"/>
    <w:rsid w:val="00E8443A"/>
    <w:rsid w:val="00E93B88"/>
    <w:rsid w:val="00F0751C"/>
    <w:rsid w:val="00F24C3D"/>
    <w:rsid w:val="00F566C4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0C982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link w:val="a7"/>
    <w:uiPriority w:val="1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338A6"/>
    <w:rPr>
      <w:rFonts w:cs="Times New Roman"/>
      <w:color w:val="0000FF"/>
      <w:u w:val="single"/>
    </w:rPr>
  </w:style>
  <w:style w:type="character" w:customStyle="1" w:styleId="a7">
    <w:name w:val="Без интервала Знак"/>
    <w:basedOn w:val="a0"/>
    <w:link w:val="a6"/>
    <w:uiPriority w:val="1"/>
    <w:rsid w:val="008338A6"/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AF4CB8"/>
    <w:pPr>
      <w:spacing w:after="120" w:line="480" w:lineRule="auto"/>
      <w:ind w:left="283"/>
      <w:jc w:val="left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F4C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4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616442165FBCBAA3D78BD02449114B57C7EA7DF2C01C517AA4BB38F3A8D3BDC7C386FE2D8F7BACzEU2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616442165FBCBAA3D78BD02449114B57C7EA75F2CA1C517AA4BB38F3A8D3BDC7C386FE2D8F7FAFzEU5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616442165FBCBAA3D78BD02449114B57C7EA75F2CA1C517AA4BB38F3A8D3BDC7C386FE2D8F78AAzEUEI" TargetMode="External"/><Relationship Id="rId5" Type="http://schemas.openxmlformats.org/officeDocument/2006/relationships/hyperlink" Target="consultantplus://offline/ref=24616442165FBCBAA3D78BD02449114B57C7EA75F2CA1C517AA4BB38F3A8D3BDC7C386FE2D8F79AAzEU4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2026-08-18T14:51:00Z</cp:lastPrinted>
  <dcterms:created xsi:type="dcterms:W3CDTF">2026-08-16T08:59:00Z</dcterms:created>
  <dcterms:modified xsi:type="dcterms:W3CDTF">2026-08-20T16:00:00Z</dcterms:modified>
</cp:coreProperties>
</file>