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D92" w:rsidRPr="000D660E" w:rsidRDefault="00562D92" w:rsidP="00562D92">
      <w:pPr>
        <w:keepNext/>
        <w:autoSpaceDE w:val="0"/>
        <w:autoSpaceDN w:val="0"/>
        <w:adjustRightInd w:val="0"/>
        <w:outlineLvl w:val="1"/>
        <w:rPr>
          <w:b/>
          <w:bCs/>
          <w:szCs w:val="28"/>
        </w:rPr>
      </w:pPr>
      <w:r w:rsidRPr="000D660E">
        <w:rPr>
          <w:b/>
          <w:color w:val="000000"/>
          <w:szCs w:val="28"/>
        </w:rPr>
        <w:t xml:space="preserve">ТЕРРИТОРИАЛЬНАЯ </w:t>
      </w:r>
      <w:r w:rsidR="008022C6" w:rsidRPr="000D660E">
        <w:rPr>
          <w:b/>
          <w:color w:val="000000"/>
          <w:szCs w:val="28"/>
        </w:rPr>
        <w:t xml:space="preserve"> </w:t>
      </w:r>
      <w:r w:rsidRPr="000D660E">
        <w:rPr>
          <w:b/>
          <w:bCs/>
          <w:szCs w:val="28"/>
        </w:rPr>
        <w:t xml:space="preserve"> ИЗБИРАТЕЛЬНАЯ </w:t>
      </w:r>
      <w:r w:rsidR="008022C6" w:rsidRPr="000D660E">
        <w:rPr>
          <w:b/>
          <w:bCs/>
          <w:szCs w:val="28"/>
        </w:rPr>
        <w:t xml:space="preserve"> </w:t>
      </w:r>
      <w:r w:rsidRPr="000D660E">
        <w:rPr>
          <w:b/>
          <w:bCs/>
          <w:szCs w:val="28"/>
        </w:rPr>
        <w:t xml:space="preserve"> КОМИССИЯ</w:t>
      </w:r>
    </w:p>
    <w:p w:rsidR="00562D92" w:rsidRPr="000D660E" w:rsidRDefault="00562D92" w:rsidP="00562D92">
      <w:pPr>
        <w:rPr>
          <w:b/>
          <w:szCs w:val="28"/>
        </w:rPr>
      </w:pPr>
      <w:r w:rsidRPr="000D660E">
        <w:rPr>
          <w:b/>
          <w:szCs w:val="28"/>
        </w:rPr>
        <w:t xml:space="preserve"> ПОДПОРОЖСКОГО</w:t>
      </w:r>
      <w:r w:rsidR="008022C6" w:rsidRPr="000D660E">
        <w:rPr>
          <w:b/>
          <w:szCs w:val="28"/>
        </w:rPr>
        <w:t xml:space="preserve"> </w:t>
      </w:r>
      <w:r w:rsidRPr="000D660E">
        <w:rPr>
          <w:b/>
          <w:szCs w:val="28"/>
        </w:rPr>
        <w:t xml:space="preserve">  </w:t>
      </w:r>
      <w:proofErr w:type="gramStart"/>
      <w:r w:rsidRPr="000D660E">
        <w:rPr>
          <w:b/>
          <w:szCs w:val="28"/>
        </w:rPr>
        <w:t>МУНИЦИПАЛЬНОГО  РАЙОНА</w:t>
      </w:r>
      <w:proofErr w:type="gramEnd"/>
      <w:r w:rsidRPr="000D660E">
        <w:rPr>
          <w:b/>
          <w:szCs w:val="28"/>
        </w:rPr>
        <w:t xml:space="preserve"> </w:t>
      </w:r>
    </w:p>
    <w:p w:rsidR="005C4C6E" w:rsidRPr="000D660E" w:rsidRDefault="005C4C6E" w:rsidP="00562D92">
      <w:pPr>
        <w:rPr>
          <w:sz w:val="10"/>
          <w:szCs w:val="10"/>
        </w:rPr>
      </w:pPr>
    </w:p>
    <w:p w:rsidR="00562D92" w:rsidRDefault="00562D92" w:rsidP="00562D92">
      <w:pPr>
        <w:rPr>
          <w:b/>
          <w:bCs/>
          <w:color w:val="000000"/>
          <w:sz w:val="10"/>
          <w:szCs w:val="10"/>
        </w:rPr>
      </w:pPr>
      <w:r w:rsidRPr="00893508">
        <w:t xml:space="preserve">  </w:t>
      </w:r>
    </w:p>
    <w:p w:rsidR="00562D92" w:rsidRPr="00B96057" w:rsidRDefault="00562D92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562D92" w:rsidRPr="00267DE4" w:rsidRDefault="00562D92" w:rsidP="00562D92">
      <w:pPr>
        <w:ind w:firstLine="113"/>
        <w:rPr>
          <w:b/>
          <w:bCs/>
          <w:color w:val="000000"/>
          <w:sz w:val="30"/>
          <w:szCs w:val="30"/>
        </w:rPr>
      </w:pPr>
      <w:r w:rsidRPr="00267DE4">
        <w:rPr>
          <w:b/>
          <w:bCs/>
          <w:color w:val="000000"/>
          <w:sz w:val="30"/>
          <w:szCs w:val="30"/>
        </w:rPr>
        <w:t>РЕШЕНИЕ</w:t>
      </w:r>
      <w:r>
        <w:rPr>
          <w:b/>
          <w:bCs/>
          <w:color w:val="000000"/>
          <w:sz w:val="30"/>
          <w:szCs w:val="30"/>
        </w:rPr>
        <w:t xml:space="preserve"> </w:t>
      </w:r>
    </w:p>
    <w:tbl>
      <w:tblPr>
        <w:tblpPr w:leftFromText="180" w:rightFromText="180" w:vertAnchor="text" w:horzAnchor="margin" w:tblpY="109"/>
        <w:tblOverlap w:val="never"/>
        <w:tblW w:w="9356" w:type="dxa"/>
        <w:tblLook w:val="0000" w:firstRow="0" w:lastRow="0" w:firstColumn="0" w:lastColumn="0" w:noHBand="0" w:noVBand="0"/>
      </w:tblPr>
      <w:tblGrid>
        <w:gridCol w:w="3969"/>
        <w:gridCol w:w="1418"/>
        <w:gridCol w:w="3969"/>
      </w:tblGrid>
      <w:tr w:rsidR="0006718C" w:rsidRPr="006D4930" w:rsidTr="00033DD6">
        <w:trPr>
          <w:trHeight w:val="284"/>
        </w:trPr>
        <w:tc>
          <w:tcPr>
            <w:tcW w:w="3969" w:type="dxa"/>
          </w:tcPr>
          <w:p w:rsidR="0006718C" w:rsidRPr="001768B5" w:rsidRDefault="0006718C" w:rsidP="00033DD6">
            <w:pPr>
              <w:ind w:left="-68"/>
              <w:jc w:val="left"/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color w:val="000000"/>
                <w:szCs w:val="28"/>
              </w:rPr>
              <w:t>13 августа</w:t>
            </w:r>
            <w:r w:rsidRPr="001768B5">
              <w:rPr>
                <w:color w:val="000000"/>
                <w:szCs w:val="28"/>
              </w:rPr>
              <w:t xml:space="preserve"> 2026 года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                                                                      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06718C" w:rsidRPr="001768B5" w:rsidRDefault="0006718C" w:rsidP="00033DD6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06718C" w:rsidRPr="006D4930" w:rsidRDefault="0006718C" w:rsidP="00F07DBB">
            <w:pPr>
              <w:jc w:val="right"/>
              <w:rPr>
                <w:szCs w:val="28"/>
              </w:rPr>
            </w:pPr>
            <w:r w:rsidRPr="006D4930">
              <w:rPr>
                <w:sz w:val="26"/>
                <w:szCs w:val="26"/>
              </w:rPr>
              <w:t xml:space="preserve">         </w:t>
            </w:r>
            <w:r w:rsidRPr="006D4930">
              <w:rPr>
                <w:szCs w:val="28"/>
              </w:rPr>
              <w:t xml:space="preserve">№ </w:t>
            </w:r>
            <w:r>
              <w:rPr>
                <w:szCs w:val="28"/>
              </w:rPr>
              <w:t>12</w:t>
            </w:r>
            <w:r w:rsidRPr="006D4930">
              <w:rPr>
                <w:szCs w:val="28"/>
              </w:rPr>
              <w:t>/</w:t>
            </w:r>
            <w:r w:rsidR="006D53A1">
              <w:rPr>
                <w:szCs w:val="28"/>
              </w:rPr>
              <w:t>74</w:t>
            </w:r>
          </w:p>
        </w:tc>
      </w:tr>
      <w:tr w:rsidR="0006718C" w:rsidRPr="006D4930" w:rsidTr="00033DD6">
        <w:trPr>
          <w:trHeight w:val="403"/>
        </w:trPr>
        <w:tc>
          <w:tcPr>
            <w:tcW w:w="9356" w:type="dxa"/>
            <w:gridSpan w:val="3"/>
            <w:vAlign w:val="bottom"/>
          </w:tcPr>
          <w:p w:rsidR="0006718C" w:rsidRPr="006D4930" w:rsidRDefault="0006718C" w:rsidP="00033DD6">
            <w:pPr>
              <w:rPr>
                <w:sz w:val="26"/>
                <w:szCs w:val="26"/>
              </w:rPr>
            </w:pP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г.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Подпорожье</w:t>
            </w:r>
          </w:p>
        </w:tc>
      </w:tr>
    </w:tbl>
    <w:p w:rsidR="00562D92" w:rsidRPr="00285C1F" w:rsidRDefault="00562D92" w:rsidP="00562D92">
      <w:pPr>
        <w:spacing w:line="276" w:lineRule="auto"/>
        <w:ind w:firstLine="113"/>
        <w:rPr>
          <w:b/>
          <w:bCs/>
          <w:color w:val="000000"/>
          <w:sz w:val="20"/>
          <w:szCs w:val="20"/>
        </w:rPr>
      </w:pPr>
    </w:p>
    <w:p w:rsidR="008C492A" w:rsidRPr="005C4C6E" w:rsidRDefault="008C492A" w:rsidP="008C492A">
      <w:pPr>
        <w:autoSpaceDE w:val="0"/>
        <w:autoSpaceDN w:val="0"/>
        <w:jc w:val="left"/>
        <w:rPr>
          <w:i/>
          <w:iCs/>
          <w:sz w:val="6"/>
          <w:szCs w:val="6"/>
          <w:lang w:eastAsia="en-US"/>
        </w:rPr>
      </w:pPr>
      <w:r>
        <w:rPr>
          <w:i/>
          <w:iCs/>
          <w:szCs w:val="28"/>
        </w:rPr>
        <w:t xml:space="preserve">                </w:t>
      </w:r>
    </w:p>
    <w:tbl>
      <w:tblPr>
        <w:tblW w:w="9214" w:type="dxa"/>
        <w:tblLook w:val="0000" w:firstRow="0" w:lastRow="0" w:firstColumn="0" w:lastColumn="0" w:noHBand="0" w:noVBand="0"/>
      </w:tblPr>
      <w:tblGrid>
        <w:gridCol w:w="9214"/>
      </w:tblGrid>
      <w:tr w:rsidR="00285C1F" w:rsidRPr="00325489" w:rsidTr="00047A31">
        <w:tc>
          <w:tcPr>
            <w:tcW w:w="9214" w:type="dxa"/>
          </w:tcPr>
          <w:p w:rsidR="005C4C6E" w:rsidRPr="00325489" w:rsidRDefault="005C4C6E" w:rsidP="005C4C6E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 назначении члена участковой избирательной  комиссии</w:t>
            </w:r>
          </w:p>
          <w:p w:rsidR="005C4C6E" w:rsidRPr="00325489" w:rsidRDefault="005C4C6E" w:rsidP="00325489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с правом решающего г</w:t>
            </w:r>
            <w:r w:rsidR="00F01355"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олоса избирательного участка № </w:t>
            </w:r>
            <w:r w:rsidR="00325489" w:rsidRPr="0032548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7</w:t>
            </w:r>
            <w:r w:rsidR="006D53A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34</w:t>
            </w:r>
          </w:p>
          <w:p w:rsidR="009107B0" w:rsidRPr="00325489" w:rsidRDefault="009107B0" w:rsidP="00040D3A">
            <w:pPr>
              <w:rPr>
                <w:b/>
                <w:bCs/>
                <w:color w:val="000000"/>
                <w:szCs w:val="28"/>
              </w:rPr>
            </w:pPr>
          </w:p>
        </w:tc>
      </w:tr>
    </w:tbl>
    <w:p w:rsidR="00285C1F" w:rsidRPr="00AF4CB8" w:rsidRDefault="00285C1F" w:rsidP="00285C1F">
      <w:pPr>
        <w:ind w:firstLine="708"/>
        <w:jc w:val="both"/>
        <w:rPr>
          <w:szCs w:val="28"/>
        </w:rPr>
      </w:pPr>
      <w:r w:rsidRPr="00325489">
        <w:rPr>
          <w:szCs w:val="28"/>
        </w:rPr>
        <w:t xml:space="preserve">   </w:t>
      </w:r>
      <w:r w:rsidR="00AF4CB8" w:rsidRPr="00325489">
        <w:rPr>
          <w:color w:val="000000"/>
          <w:szCs w:val="28"/>
        </w:rPr>
        <w:t>В связи с досрочным прекращением полномочий члена участковой избирательной  комиссии избирательного участка № 7</w:t>
      </w:r>
      <w:r w:rsidR="006D53A1">
        <w:rPr>
          <w:color w:val="000000"/>
          <w:szCs w:val="28"/>
        </w:rPr>
        <w:t>34</w:t>
      </w:r>
      <w:r w:rsidR="00AF4CB8" w:rsidRPr="00325489">
        <w:rPr>
          <w:color w:val="000000"/>
          <w:szCs w:val="28"/>
        </w:rPr>
        <w:t xml:space="preserve"> с правом решающего голоса, в соответствии со </w:t>
      </w:r>
      <w:hyperlink r:id="rId5" w:history="1">
        <w:r w:rsidR="00AF4CB8" w:rsidRPr="00325489">
          <w:rPr>
            <w:rStyle w:val="a8"/>
            <w:color w:val="000000"/>
            <w:szCs w:val="28"/>
          </w:rPr>
          <w:t>статьями 22</w:t>
        </w:r>
      </w:hyperlink>
      <w:r w:rsidR="00AF4CB8" w:rsidRPr="00325489">
        <w:rPr>
          <w:color w:val="000000"/>
          <w:szCs w:val="28"/>
        </w:rPr>
        <w:t xml:space="preserve">, </w:t>
      </w:r>
      <w:hyperlink r:id="rId6" w:history="1">
        <w:r w:rsidR="00AF4CB8" w:rsidRPr="00325489">
          <w:rPr>
            <w:rStyle w:val="a8"/>
            <w:color w:val="000000"/>
            <w:szCs w:val="28"/>
          </w:rPr>
          <w:t>27</w:t>
        </w:r>
      </w:hyperlink>
      <w:r w:rsidR="00AF4CB8" w:rsidRPr="00325489">
        <w:rPr>
          <w:color w:val="000000"/>
          <w:szCs w:val="28"/>
        </w:rPr>
        <w:t xml:space="preserve">, </w:t>
      </w:r>
      <w:hyperlink r:id="rId7" w:history="1">
        <w:r w:rsidR="00AF4CB8" w:rsidRPr="00325489">
          <w:rPr>
            <w:rStyle w:val="a8"/>
            <w:color w:val="000000"/>
            <w:szCs w:val="28"/>
          </w:rPr>
          <w:t>29</w:t>
        </w:r>
      </w:hyperlink>
      <w:r w:rsidR="00AF4CB8" w:rsidRPr="00325489">
        <w:rPr>
          <w:color w:val="000000"/>
          <w:szCs w:val="28"/>
        </w:rPr>
        <w:t xml:space="preserve"> Федерального закона «Об основных гарантиях избирательных прав  и</w:t>
      </w:r>
      <w:r w:rsidR="00AF4CB8" w:rsidRPr="00325489">
        <w:rPr>
          <w:szCs w:val="28"/>
        </w:rPr>
        <w:t xml:space="preserve">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</w:t>
      </w:r>
      <w:r w:rsidR="00AF4CB8" w:rsidRPr="00AF4CB8">
        <w:rPr>
          <w:szCs w:val="28"/>
        </w:rPr>
        <w:t xml:space="preserve">  Российской Федерации от 5 декабря 2012 года № 152/1137-6, Методическими </w:t>
      </w:r>
      <w:hyperlink r:id="rId8" w:history="1">
        <w:r w:rsidR="00AF4CB8" w:rsidRPr="00AF4CB8">
          <w:rPr>
            <w:rStyle w:val="a8"/>
            <w:szCs w:val="28"/>
          </w:rPr>
          <w:t>рекомендациями</w:t>
        </w:r>
      </w:hyperlink>
      <w:r w:rsidR="00AF4CB8" w:rsidRPr="00AF4CB8">
        <w:rPr>
          <w:szCs w:val="28"/>
        </w:rPr>
        <w:t xml:space="preserve">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комиссий, утвержденными постановлением Центральной избирательной комиссии Российской Федерации от 17 февраля  2010 года №192/1337-5,  частью 10 статьи 29 областного закона от 15 мая 2013 года </w:t>
      </w:r>
      <w:r w:rsidR="00E731AC">
        <w:rPr>
          <w:szCs w:val="28"/>
        </w:rPr>
        <w:t xml:space="preserve">                   </w:t>
      </w:r>
      <w:r w:rsidR="00AF4CB8" w:rsidRPr="00AF4CB8">
        <w:rPr>
          <w:szCs w:val="28"/>
        </w:rPr>
        <w:t>№26-</w:t>
      </w:r>
      <w:r w:rsidR="00E731AC">
        <w:rPr>
          <w:szCs w:val="28"/>
        </w:rPr>
        <w:t>о</w:t>
      </w:r>
      <w:r w:rsidR="00EC79C1">
        <w:rPr>
          <w:szCs w:val="28"/>
        </w:rPr>
        <w:t>з</w:t>
      </w:r>
      <w:r w:rsidR="00AF4CB8" w:rsidRPr="00AF4CB8">
        <w:rPr>
          <w:szCs w:val="28"/>
        </w:rPr>
        <w:t xml:space="preserve"> «О системе избирательных комиссий и избирательных участках в Ленинградской области</w:t>
      </w:r>
      <w:r w:rsidR="00AF4CB8" w:rsidRPr="00EC79C1">
        <w:rPr>
          <w:szCs w:val="28"/>
        </w:rPr>
        <w:t>»</w:t>
      </w:r>
      <w:r w:rsidR="00AF4CB8" w:rsidRPr="00EC79C1">
        <w:rPr>
          <w:color w:val="000000"/>
          <w:szCs w:val="28"/>
        </w:rPr>
        <w:t xml:space="preserve">, </w:t>
      </w:r>
      <w:r w:rsidR="00EC79C1" w:rsidRPr="00EC79C1">
        <w:rPr>
          <w:color w:val="000000"/>
          <w:szCs w:val="28"/>
        </w:rPr>
        <w:t xml:space="preserve">постановлением Избирательной </w:t>
      </w:r>
      <w:r w:rsidR="00D503BD">
        <w:rPr>
          <w:color w:val="000000"/>
          <w:szCs w:val="28"/>
        </w:rPr>
        <w:t xml:space="preserve">комиссии Ленинградской области </w:t>
      </w:r>
      <w:r w:rsidR="00E731AC">
        <w:rPr>
          <w:color w:val="000000"/>
          <w:szCs w:val="28"/>
        </w:rPr>
        <w:t>09 августа</w:t>
      </w:r>
      <w:r w:rsidR="00D04A04">
        <w:rPr>
          <w:color w:val="000000"/>
          <w:szCs w:val="28"/>
        </w:rPr>
        <w:t xml:space="preserve"> 2026</w:t>
      </w:r>
      <w:r w:rsidR="00EC79C1" w:rsidRPr="00EC79C1">
        <w:rPr>
          <w:color w:val="000000"/>
          <w:szCs w:val="28"/>
        </w:rPr>
        <w:t xml:space="preserve"> года №</w:t>
      </w:r>
      <w:r w:rsidR="00325489">
        <w:rPr>
          <w:color w:val="000000"/>
          <w:szCs w:val="28"/>
        </w:rPr>
        <w:t>166</w:t>
      </w:r>
      <w:r w:rsidR="00EC79C1" w:rsidRPr="00EC79C1">
        <w:rPr>
          <w:color w:val="000000"/>
          <w:szCs w:val="28"/>
        </w:rPr>
        <w:t>/</w:t>
      </w:r>
      <w:r w:rsidR="00325489">
        <w:rPr>
          <w:color w:val="000000"/>
          <w:szCs w:val="28"/>
        </w:rPr>
        <w:t>1025</w:t>
      </w:r>
      <w:r w:rsidR="00EC79C1" w:rsidRPr="00EC79C1">
        <w:rPr>
          <w:color w:val="000000"/>
          <w:szCs w:val="28"/>
        </w:rPr>
        <w:t xml:space="preserve"> «О кандидатурах,  дополнительно зачисленных   в резе</w:t>
      </w:r>
      <w:r w:rsidR="00E97337">
        <w:rPr>
          <w:color w:val="000000"/>
          <w:szCs w:val="28"/>
        </w:rPr>
        <w:t>рв составов участковых  комиссий</w:t>
      </w:r>
      <w:r w:rsidR="00EC79C1" w:rsidRPr="00EC79C1">
        <w:rPr>
          <w:color w:val="000000"/>
          <w:szCs w:val="28"/>
        </w:rPr>
        <w:t xml:space="preserve"> Ленинградской области»</w:t>
      </w:r>
      <w:r w:rsidR="008338A6" w:rsidRPr="00EC79C1">
        <w:rPr>
          <w:szCs w:val="28"/>
        </w:rPr>
        <w:t>,</w:t>
      </w:r>
      <w:r w:rsidRPr="00EC79C1">
        <w:rPr>
          <w:szCs w:val="28"/>
        </w:rPr>
        <w:t xml:space="preserve">  </w:t>
      </w:r>
      <w:r w:rsidRPr="00EC79C1">
        <w:rPr>
          <w:color w:val="000000"/>
          <w:szCs w:val="28"/>
        </w:rPr>
        <w:t>Территориальная</w:t>
      </w:r>
      <w:r w:rsidRPr="00AF4CB8">
        <w:rPr>
          <w:color w:val="000000"/>
          <w:szCs w:val="28"/>
        </w:rPr>
        <w:t xml:space="preserve">  избирательная  комиссия </w:t>
      </w:r>
      <w:proofErr w:type="spellStart"/>
      <w:r w:rsidRPr="00AF4CB8">
        <w:rPr>
          <w:color w:val="000000"/>
          <w:szCs w:val="28"/>
        </w:rPr>
        <w:t>Подпорожского</w:t>
      </w:r>
      <w:proofErr w:type="spellEnd"/>
      <w:r w:rsidRPr="00AF4CB8">
        <w:rPr>
          <w:color w:val="000000"/>
          <w:szCs w:val="28"/>
        </w:rPr>
        <w:t xml:space="preserve"> муниципального района </w:t>
      </w:r>
    </w:p>
    <w:p w:rsidR="008C492A" w:rsidRDefault="00285C1F" w:rsidP="001229FE">
      <w:pPr>
        <w:ind w:firstLine="720"/>
        <w:jc w:val="both"/>
        <w:rPr>
          <w:b/>
          <w:szCs w:val="28"/>
        </w:rPr>
      </w:pPr>
      <w:r>
        <w:rPr>
          <w:b/>
          <w:spacing w:val="60"/>
          <w:szCs w:val="28"/>
        </w:rPr>
        <w:t xml:space="preserve">                          </w:t>
      </w:r>
      <w:r w:rsidR="008C492A">
        <w:rPr>
          <w:b/>
          <w:spacing w:val="60"/>
          <w:szCs w:val="28"/>
        </w:rPr>
        <w:t>решил</w:t>
      </w:r>
      <w:r w:rsidR="008C492A">
        <w:rPr>
          <w:b/>
          <w:szCs w:val="28"/>
        </w:rPr>
        <w:t>а:</w:t>
      </w:r>
    </w:p>
    <w:p w:rsidR="00F07DBB" w:rsidRDefault="001229FE" w:rsidP="00F07DBB">
      <w:pPr>
        <w:autoSpaceDE w:val="0"/>
        <w:autoSpaceDN w:val="0"/>
        <w:adjustRightInd w:val="0"/>
        <w:jc w:val="both"/>
        <w:rPr>
          <w:szCs w:val="28"/>
        </w:rPr>
      </w:pPr>
      <w:r w:rsidRPr="001229FE">
        <w:rPr>
          <w:color w:val="000000"/>
          <w:spacing w:val="2"/>
          <w:szCs w:val="28"/>
        </w:rPr>
        <w:t xml:space="preserve">           </w:t>
      </w:r>
      <w:r w:rsidR="00AF4CB8" w:rsidRPr="00AF4CB8">
        <w:rPr>
          <w:szCs w:val="28"/>
        </w:rPr>
        <w:t xml:space="preserve">1. </w:t>
      </w:r>
      <w:r w:rsidR="00F07DBB">
        <w:rPr>
          <w:szCs w:val="28"/>
        </w:rPr>
        <w:t>Назначить членом участковой избирательной комиссии с правом                  решающего гол</w:t>
      </w:r>
      <w:r w:rsidR="006D53A1">
        <w:rPr>
          <w:szCs w:val="28"/>
        </w:rPr>
        <w:t xml:space="preserve">оса избирательного участка № </w:t>
      </w:r>
      <w:proofErr w:type="gramStart"/>
      <w:r w:rsidR="006D53A1">
        <w:rPr>
          <w:szCs w:val="28"/>
        </w:rPr>
        <w:t>734</w:t>
      </w:r>
      <w:r w:rsidR="00F07DBB">
        <w:rPr>
          <w:b/>
          <w:szCs w:val="28"/>
        </w:rPr>
        <w:t xml:space="preserve">  </w:t>
      </w:r>
      <w:proofErr w:type="spellStart"/>
      <w:r w:rsidR="006D53A1">
        <w:rPr>
          <w:b/>
          <w:szCs w:val="28"/>
        </w:rPr>
        <w:t>Костицыну</w:t>
      </w:r>
      <w:proofErr w:type="spellEnd"/>
      <w:proofErr w:type="gramEnd"/>
      <w:r w:rsidR="006D53A1">
        <w:rPr>
          <w:b/>
          <w:szCs w:val="28"/>
        </w:rPr>
        <w:t xml:space="preserve"> Елену Александровну</w:t>
      </w:r>
      <w:r w:rsidR="00F07DBB">
        <w:rPr>
          <w:b/>
          <w:szCs w:val="28"/>
        </w:rPr>
        <w:t>,</w:t>
      </w:r>
      <w:r w:rsidR="00F07DBB">
        <w:rPr>
          <w:szCs w:val="28"/>
        </w:rPr>
        <w:t xml:space="preserve"> </w:t>
      </w:r>
      <w:r w:rsidR="00F07DBB">
        <w:rPr>
          <w:b/>
          <w:szCs w:val="28"/>
        </w:rPr>
        <w:t xml:space="preserve"> </w:t>
      </w:r>
      <w:r w:rsidR="00F07DBB">
        <w:rPr>
          <w:szCs w:val="28"/>
        </w:rPr>
        <w:t xml:space="preserve">1995 года рождения, выдвинутой собранием избирателей по месту работы – </w:t>
      </w:r>
      <w:r w:rsidR="006D53A1">
        <w:rPr>
          <w:szCs w:val="28"/>
        </w:rPr>
        <w:t>МБУ «Центр психолого-педагогической, медицинской и социальной помощи»</w:t>
      </w:r>
      <w:r w:rsidR="00F07DBB">
        <w:rPr>
          <w:color w:val="000000"/>
          <w:szCs w:val="28"/>
        </w:rPr>
        <w:t>.</w:t>
      </w:r>
    </w:p>
    <w:p w:rsidR="00285C1F" w:rsidRPr="009107B0" w:rsidRDefault="00AF4CB8" w:rsidP="00AF4CB8">
      <w:pPr>
        <w:tabs>
          <w:tab w:val="left" w:pos="709"/>
          <w:tab w:val="left" w:pos="993"/>
        </w:tabs>
        <w:jc w:val="both"/>
        <w:rPr>
          <w:sz w:val="6"/>
          <w:szCs w:val="6"/>
        </w:rPr>
      </w:pPr>
      <w:r w:rsidRPr="00206A4B">
        <w:rPr>
          <w:sz w:val="26"/>
          <w:szCs w:val="26"/>
        </w:rPr>
        <w:tab/>
      </w:r>
      <w:r w:rsidR="008338A6" w:rsidRPr="009107B0">
        <w:rPr>
          <w:szCs w:val="28"/>
        </w:rPr>
        <w:t>2. </w:t>
      </w:r>
      <w:r w:rsidR="00285C1F" w:rsidRPr="009107B0">
        <w:rPr>
          <w:szCs w:val="28"/>
        </w:rPr>
        <w:t xml:space="preserve">Направить копию </w:t>
      </w:r>
      <w:r w:rsidR="009107B0">
        <w:rPr>
          <w:szCs w:val="28"/>
        </w:rPr>
        <w:t xml:space="preserve">настоящего </w:t>
      </w:r>
      <w:r w:rsidR="00285C1F" w:rsidRPr="009107B0">
        <w:rPr>
          <w:szCs w:val="28"/>
        </w:rPr>
        <w:t xml:space="preserve">решения в участковую </w:t>
      </w:r>
      <w:proofErr w:type="gramStart"/>
      <w:r w:rsidR="00285C1F" w:rsidRPr="009107B0">
        <w:rPr>
          <w:szCs w:val="28"/>
        </w:rPr>
        <w:t>избирательную  комиссию</w:t>
      </w:r>
      <w:proofErr w:type="gramEnd"/>
      <w:r w:rsidR="00285C1F" w:rsidRPr="009107B0">
        <w:rPr>
          <w:szCs w:val="28"/>
        </w:rPr>
        <w:t xml:space="preserve"> </w:t>
      </w:r>
      <w:r w:rsidR="00991363" w:rsidRPr="009107B0">
        <w:rPr>
          <w:szCs w:val="28"/>
        </w:rPr>
        <w:t xml:space="preserve"> избирательного участка</w:t>
      </w:r>
      <w:r w:rsidR="009107B0">
        <w:rPr>
          <w:szCs w:val="28"/>
        </w:rPr>
        <w:t xml:space="preserve"> </w:t>
      </w:r>
      <w:r w:rsidR="00991363" w:rsidRPr="009107B0">
        <w:rPr>
          <w:szCs w:val="28"/>
        </w:rPr>
        <w:t xml:space="preserve"> </w:t>
      </w:r>
      <w:r w:rsidR="00285C1F" w:rsidRPr="009107B0">
        <w:rPr>
          <w:szCs w:val="28"/>
        </w:rPr>
        <w:t xml:space="preserve">№ </w:t>
      </w:r>
      <w:r w:rsidR="005C4C6E">
        <w:rPr>
          <w:szCs w:val="28"/>
        </w:rPr>
        <w:t>7</w:t>
      </w:r>
      <w:r w:rsidR="001D1932">
        <w:rPr>
          <w:szCs w:val="28"/>
        </w:rPr>
        <w:t>3</w:t>
      </w:r>
      <w:r w:rsidR="006D53A1">
        <w:rPr>
          <w:szCs w:val="28"/>
        </w:rPr>
        <w:t>4</w:t>
      </w:r>
      <w:r w:rsidR="00285C1F" w:rsidRPr="009107B0">
        <w:rPr>
          <w:szCs w:val="28"/>
        </w:rPr>
        <w:t xml:space="preserve">. </w:t>
      </w:r>
      <w:r w:rsidR="00285C1F" w:rsidRPr="009107B0">
        <w:rPr>
          <w:sz w:val="6"/>
          <w:szCs w:val="6"/>
        </w:rPr>
        <w:t xml:space="preserve">  </w:t>
      </w:r>
    </w:p>
    <w:p w:rsidR="00D37E17" w:rsidRDefault="001229FE" w:rsidP="00D37E17">
      <w:pPr>
        <w:tabs>
          <w:tab w:val="left" w:pos="709"/>
          <w:tab w:val="left" w:pos="993"/>
        </w:tabs>
        <w:jc w:val="both"/>
        <w:rPr>
          <w:rFonts w:eastAsiaTheme="minorEastAsia"/>
          <w:szCs w:val="28"/>
        </w:rPr>
      </w:pPr>
      <w:r w:rsidRPr="009107B0">
        <w:rPr>
          <w:rFonts w:eastAsiaTheme="minorEastAsia"/>
          <w:szCs w:val="28"/>
        </w:rPr>
        <w:t xml:space="preserve">         </w:t>
      </w:r>
      <w:r w:rsidR="00AF4CB8">
        <w:rPr>
          <w:rFonts w:eastAsiaTheme="minorEastAsia"/>
          <w:szCs w:val="28"/>
        </w:rPr>
        <w:t>3</w:t>
      </w:r>
      <w:r w:rsidRPr="009107B0">
        <w:rPr>
          <w:rFonts w:eastAsiaTheme="minorEastAsia"/>
          <w:szCs w:val="28"/>
        </w:rPr>
        <w:t xml:space="preserve">. Разместить данное решение на официальном сайте Территориальной избирательной комиссии </w:t>
      </w:r>
      <w:proofErr w:type="spellStart"/>
      <w:r w:rsidRPr="009107B0">
        <w:rPr>
          <w:rFonts w:eastAsiaTheme="minorEastAsia"/>
          <w:szCs w:val="28"/>
        </w:rPr>
        <w:t>Подпорожского</w:t>
      </w:r>
      <w:proofErr w:type="spellEnd"/>
      <w:r w:rsidRPr="009107B0">
        <w:rPr>
          <w:rFonts w:eastAsiaTheme="minorEastAsia"/>
          <w:szCs w:val="28"/>
        </w:rPr>
        <w:t xml:space="preserve"> муниципального района</w:t>
      </w:r>
      <w:r w:rsidR="00D37E17">
        <w:rPr>
          <w:rFonts w:eastAsiaTheme="minorEastAsia"/>
          <w:szCs w:val="28"/>
        </w:rPr>
        <w:t xml:space="preserve"> в информационно – телекоммуникационной сети «Интернет».</w:t>
      </w:r>
    </w:p>
    <w:p w:rsidR="00AF4CB8" w:rsidRDefault="00AF4CB8" w:rsidP="00285C1F">
      <w:pPr>
        <w:ind w:firstLine="142"/>
        <w:jc w:val="both"/>
        <w:rPr>
          <w:rFonts w:eastAsiaTheme="minorEastAsia"/>
          <w:sz w:val="10"/>
          <w:szCs w:val="10"/>
        </w:rPr>
      </w:pPr>
    </w:p>
    <w:p w:rsidR="000D660E" w:rsidRDefault="000D660E" w:rsidP="00285C1F">
      <w:pPr>
        <w:ind w:firstLine="142"/>
        <w:jc w:val="both"/>
        <w:rPr>
          <w:rFonts w:eastAsiaTheme="minorEastAsia"/>
          <w:sz w:val="10"/>
          <w:szCs w:val="10"/>
        </w:rPr>
      </w:pPr>
    </w:p>
    <w:p w:rsidR="000D660E" w:rsidRPr="00AF4CB8" w:rsidRDefault="000D660E" w:rsidP="00285C1F">
      <w:pPr>
        <w:ind w:firstLine="142"/>
        <w:jc w:val="both"/>
        <w:rPr>
          <w:rFonts w:eastAsiaTheme="minorEastAsia"/>
          <w:sz w:val="10"/>
          <w:szCs w:val="10"/>
        </w:rPr>
      </w:pPr>
    </w:p>
    <w:p w:rsidR="008022C6" w:rsidRPr="008022C6" w:rsidRDefault="008022C6" w:rsidP="001229FE">
      <w:pPr>
        <w:jc w:val="both"/>
        <w:rPr>
          <w:rFonts w:eastAsiaTheme="minorEastAsia"/>
          <w:sz w:val="10"/>
          <w:szCs w:val="10"/>
        </w:rPr>
      </w:pP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5256"/>
        <w:gridCol w:w="1948"/>
        <w:gridCol w:w="2147"/>
      </w:tblGrid>
      <w:tr w:rsidR="008022C6" w:rsidRPr="008022C6" w:rsidTr="008022C6">
        <w:trPr>
          <w:trHeight w:val="890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szCs w:val="28"/>
              </w:rPr>
              <w:t>Председатель Т</w:t>
            </w:r>
            <w:r w:rsidRPr="008022C6">
              <w:rPr>
                <w:bCs/>
                <w:szCs w:val="28"/>
              </w:rPr>
              <w:t xml:space="preserve">ерриториальной 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</w:p>
        </w:tc>
        <w:tc>
          <w:tcPr>
            <w:tcW w:w="2147" w:type="dxa"/>
          </w:tcPr>
          <w:p w:rsidR="008022C6" w:rsidRPr="008022C6" w:rsidRDefault="008022C6" w:rsidP="00D04A04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285C1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В.В.Лендяшева</w:t>
            </w:r>
            <w:proofErr w:type="spellEnd"/>
          </w:p>
          <w:p w:rsidR="008022C6" w:rsidRPr="008022C6" w:rsidRDefault="008022C6" w:rsidP="00D04A04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</w:p>
        </w:tc>
      </w:tr>
      <w:tr w:rsidR="008022C6" w:rsidRPr="008022C6" w:rsidTr="008022C6">
        <w:trPr>
          <w:trHeight w:val="593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bCs/>
                <w:szCs w:val="28"/>
              </w:rPr>
            </w:pPr>
            <w:r w:rsidRPr="008022C6">
              <w:rPr>
                <w:szCs w:val="28"/>
              </w:rPr>
              <w:t xml:space="preserve">Секретарь </w:t>
            </w:r>
            <w:r w:rsidRPr="008022C6">
              <w:rPr>
                <w:bCs/>
                <w:szCs w:val="28"/>
              </w:rPr>
              <w:t>Территориальной</w:t>
            </w:r>
          </w:p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bCs/>
                <w:szCs w:val="28"/>
              </w:rPr>
              <w:t xml:space="preserve">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147" w:type="dxa"/>
          </w:tcPr>
          <w:p w:rsidR="008022C6" w:rsidRPr="008022C6" w:rsidRDefault="008022C6" w:rsidP="00D04A04">
            <w:pPr>
              <w:pStyle w:val="a6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Е.А.Филиппова</w:t>
            </w:r>
            <w:proofErr w:type="spellEnd"/>
          </w:p>
        </w:tc>
      </w:tr>
    </w:tbl>
    <w:p w:rsidR="00273D43" w:rsidRDefault="00273D43" w:rsidP="005C4C6E">
      <w:pPr>
        <w:jc w:val="both"/>
      </w:pPr>
    </w:p>
    <w:sectPr w:rsidR="00273D43" w:rsidSect="00AF4CB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A2742"/>
    <w:multiLevelType w:val="hybridMultilevel"/>
    <w:tmpl w:val="C88C1518"/>
    <w:lvl w:ilvl="0" w:tplc="80128FDC">
      <w:start w:val="2"/>
      <w:numFmt w:val="decimal"/>
      <w:lvlText w:val="%1."/>
      <w:lvlJc w:val="left"/>
      <w:pPr>
        <w:ind w:left="1353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7A9D269E"/>
    <w:multiLevelType w:val="hybridMultilevel"/>
    <w:tmpl w:val="324E4490"/>
    <w:lvl w:ilvl="0" w:tplc="016E1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51"/>
    <w:rsid w:val="00007E50"/>
    <w:rsid w:val="00031EC1"/>
    <w:rsid w:val="00047A31"/>
    <w:rsid w:val="0006718C"/>
    <w:rsid w:val="00074FE3"/>
    <w:rsid w:val="000A6A59"/>
    <w:rsid w:val="000A7FEB"/>
    <w:rsid w:val="000D660E"/>
    <w:rsid w:val="000E5929"/>
    <w:rsid w:val="001229FE"/>
    <w:rsid w:val="00175E87"/>
    <w:rsid w:val="001D1932"/>
    <w:rsid w:val="00221792"/>
    <w:rsid w:val="00273D43"/>
    <w:rsid w:val="00285C1F"/>
    <w:rsid w:val="00325489"/>
    <w:rsid w:val="003304A0"/>
    <w:rsid w:val="003B060A"/>
    <w:rsid w:val="00405074"/>
    <w:rsid w:val="004B3843"/>
    <w:rsid w:val="004E34D7"/>
    <w:rsid w:val="0050421D"/>
    <w:rsid w:val="00562D92"/>
    <w:rsid w:val="005C4C6E"/>
    <w:rsid w:val="005C6147"/>
    <w:rsid w:val="00602DD7"/>
    <w:rsid w:val="00621B16"/>
    <w:rsid w:val="00632B7B"/>
    <w:rsid w:val="006C777B"/>
    <w:rsid w:val="006D32D5"/>
    <w:rsid w:val="006D53A1"/>
    <w:rsid w:val="00772B3B"/>
    <w:rsid w:val="007E2CEF"/>
    <w:rsid w:val="008022C6"/>
    <w:rsid w:val="008338A6"/>
    <w:rsid w:val="00852479"/>
    <w:rsid w:val="008643F4"/>
    <w:rsid w:val="00894663"/>
    <w:rsid w:val="008C492A"/>
    <w:rsid w:val="009107B0"/>
    <w:rsid w:val="00991363"/>
    <w:rsid w:val="009E1529"/>
    <w:rsid w:val="00AE4CFD"/>
    <w:rsid w:val="00AE71AB"/>
    <w:rsid w:val="00AF4CB8"/>
    <w:rsid w:val="00B025AC"/>
    <w:rsid w:val="00B65115"/>
    <w:rsid w:val="00B72F98"/>
    <w:rsid w:val="00B757BC"/>
    <w:rsid w:val="00BA0961"/>
    <w:rsid w:val="00BC40EB"/>
    <w:rsid w:val="00BF0E54"/>
    <w:rsid w:val="00C06087"/>
    <w:rsid w:val="00CC7FDA"/>
    <w:rsid w:val="00D04A04"/>
    <w:rsid w:val="00D37E17"/>
    <w:rsid w:val="00D503BD"/>
    <w:rsid w:val="00D839E9"/>
    <w:rsid w:val="00DA4B89"/>
    <w:rsid w:val="00DC7B2A"/>
    <w:rsid w:val="00E26102"/>
    <w:rsid w:val="00E731AC"/>
    <w:rsid w:val="00E97337"/>
    <w:rsid w:val="00EC79C1"/>
    <w:rsid w:val="00F01355"/>
    <w:rsid w:val="00F0751C"/>
    <w:rsid w:val="00F07A5E"/>
    <w:rsid w:val="00F07DBB"/>
    <w:rsid w:val="00F24C3D"/>
    <w:rsid w:val="00F530A4"/>
    <w:rsid w:val="00FB4CE6"/>
    <w:rsid w:val="00FD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AA56B"/>
  <w15:docId w15:val="{A899DB08-9CCF-40BE-9384-D991FB3C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92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3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43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3F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link w:val="a7"/>
    <w:uiPriority w:val="1"/>
    <w:qFormat/>
    <w:rsid w:val="00802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85C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338A6"/>
    <w:rPr>
      <w:rFonts w:cs="Times New Roman"/>
      <w:color w:val="0000FF"/>
      <w:u w:val="single"/>
    </w:rPr>
  </w:style>
  <w:style w:type="character" w:customStyle="1" w:styleId="a7">
    <w:name w:val="Без интервала Знак"/>
    <w:basedOn w:val="a0"/>
    <w:link w:val="a6"/>
    <w:uiPriority w:val="1"/>
    <w:rsid w:val="008338A6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rsid w:val="00AF4CB8"/>
    <w:pPr>
      <w:spacing w:after="120" w:line="480" w:lineRule="auto"/>
      <w:ind w:left="283"/>
      <w:jc w:val="left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F4CB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616442165FBCBAA3D78BD02449114B57C7EA7DF2C01C517AA4BB38F3A8D3BDC7C386FE2D8F7BACzEU2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4616442165FBCBAA3D78BD02449114B57C7EA75F2CA1C517AA4BB38F3A8D3BDC7C386FE2D8F7FAFzEU5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4616442165FBCBAA3D78BD02449114B57C7EA75F2CA1C517AA4BB38F3A8D3BDC7C386FE2D8F78AAzEUEI" TargetMode="External"/><Relationship Id="rId5" Type="http://schemas.openxmlformats.org/officeDocument/2006/relationships/hyperlink" Target="consultantplus://offline/ref=24616442165FBCBAA3D78BD02449114B57C7EA75F2CA1C517AA4BB38F3A8D3BDC7C386FE2D8F79AAzEU4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2026-08-18T14:51:00Z</cp:lastPrinted>
  <dcterms:created xsi:type="dcterms:W3CDTF">2026-08-17T07:44:00Z</dcterms:created>
  <dcterms:modified xsi:type="dcterms:W3CDTF">2026-08-20T16:00:00Z</dcterms:modified>
</cp:coreProperties>
</file>